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D8BB" w14:textId="350A74BA" w:rsidR="00EC59E9" w:rsidRDefault="0007434C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D2CD970" wp14:editId="3EF98CC1">
            <wp:simplePos x="0" y="0"/>
            <wp:positionH relativeFrom="page">
              <wp:align>right</wp:align>
            </wp:positionH>
            <wp:positionV relativeFrom="paragraph">
              <wp:posOffset>209550</wp:posOffset>
            </wp:positionV>
            <wp:extent cx="7572375" cy="4543425"/>
            <wp:effectExtent l="0" t="0" r="9525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2811" w14:textId="77777777" w:rsidR="0007434C" w:rsidRDefault="0007434C" w:rsidP="0007434C">
      <w:pPr>
        <w:spacing w:after="0" w:line="240" w:lineRule="auto"/>
      </w:pPr>
      <w:r>
        <w:separator/>
      </w:r>
    </w:p>
  </w:endnote>
  <w:endnote w:type="continuationSeparator" w:id="0">
    <w:p w14:paraId="3D4A8509" w14:textId="77777777" w:rsidR="0007434C" w:rsidRDefault="0007434C" w:rsidP="0007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F7C0" w14:textId="77777777" w:rsidR="0007434C" w:rsidRDefault="0007434C" w:rsidP="0007434C">
      <w:pPr>
        <w:spacing w:after="0" w:line="240" w:lineRule="auto"/>
      </w:pPr>
      <w:r>
        <w:separator/>
      </w:r>
    </w:p>
  </w:footnote>
  <w:footnote w:type="continuationSeparator" w:id="0">
    <w:p w14:paraId="22C23888" w14:textId="77777777" w:rsidR="0007434C" w:rsidRDefault="0007434C" w:rsidP="00074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4C"/>
    <w:rsid w:val="0007434C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9604"/>
  <w15:chartTrackingRefBased/>
  <w15:docId w15:val="{168229D0-60D0-4407-8523-2FDB350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34C"/>
  </w:style>
  <w:style w:type="paragraph" w:styleId="Piedepgina">
    <w:name w:val="footer"/>
    <w:basedOn w:val="Normal"/>
    <w:link w:val="PiedepginaCar"/>
    <w:uiPriority w:val="99"/>
    <w:unhideWhenUsed/>
    <w:rsid w:val="00074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="1">
                <a:solidFill>
                  <a:sysClr val="windowText" lastClr="000000"/>
                </a:solidFill>
              </a:rPr>
              <a:t>ATENCION</a:t>
            </a:r>
            <a:r>
              <a:rPr lang="es-MX" sz="1800" b="1" baseline="0">
                <a:solidFill>
                  <a:sysClr val="windowText" lastClr="000000"/>
                </a:solidFill>
              </a:rPr>
              <a:t> ODONTOLOGICA TRIMESTRAL</a:t>
            </a:r>
          </a:p>
          <a:p>
            <a:pPr>
              <a:defRPr sz="1800"/>
            </a:pPr>
            <a:r>
              <a:rPr lang="es-MX" sz="1800" b="1" baseline="0">
                <a:solidFill>
                  <a:sysClr val="windowText" lastClr="000000"/>
                </a:solidFill>
              </a:rPr>
              <a:t>ENERO FEBRERO MARZO  2024</a:t>
            </a:r>
          </a:p>
          <a:p>
            <a:pPr>
              <a:defRPr sz="1800"/>
            </a:pPr>
            <a:endParaRPr lang="es-MX" sz="1800" b="1" baseline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PACIENTES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48-4EA1-BB31-4160D83B3A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MASCULINO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Hoja1!$A$2</c:f>
              <c:strCache>
                <c:ptCount val="1"/>
                <c:pt idx="0">
                  <c:v>PACIENTES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48-4EA1-BB31-4160D83B3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99458879"/>
        <c:axId val="1199461375"/>
        <c:axId val="0"/>
      </c:bar3DChart>
      <c:catAx>
        <c:axId val="119945887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99461375"/>
        <c:crosses val="autoZero"/>
        <c:auto val="1"/>
        <c:lblAlgn val="ctr"/>
        <c:lblOffset val="100"/>
        <c:noMultiLvlLbl val="0"/>
      </c:catAx>
      <c:valAx>
        <c:axId val="1199461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99458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886350055299692"/>
          <c:y val="0.91311554609132972"/>
          <c:w val="0.50835253140527248"/>
          <c:h val="5.05462288911999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AIO 22-DD2011LA</dc:creator>
  <cp:keywords/>
  <dc:description/>
  <cp:lastModifiedBy>HP AIO 22-DD2011LA</cp:lastModifiedBy>
  <cp:revision>1</cp:revision>
  <dcterms:created xsi:type="dcterms:W3CDTF">2024-04-01T20:51:00Z</dcterms:created>
  <dcterms:modified xsi:type="dcterms:W3CDTF">2024-04-01T20:56:00Z</dcterms:modified>
</cp:coreProperties>
</file>