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EA" w:rsidRDefault="005B2A9A" w:rsidP="005B2A9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82696" cy="923259"/>
            <wp:effectExtent l="0" t="0" r="8255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16" cy="92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9A" w:rsidRDefault="005B2A9A" w:rsidP="005B2A9A">
      <w:pPr>
        <w:jc w:val="center"/>
      </w:pPr>
      <w:r>
        <w:t xml:space="preserve">TALLER DE UÑAS SAUCES </w:t>
      </w:r>
    </w:p>
    <w:p w:rsidR="005B2A9A" w:rsidRDefault="005B2A9A" w:rsidP="005B2A9A">
      <w:pPr>
        <w:jc w:val="center"/>
      </w:pPr>
      <w:r>
        <w:t>MAESTRA YANETH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33"/>
        <w:gridCol w:w="1739"/>
        <w:gridCol w:w="1134"/>
        <w:gridCol w:w="1272"/>
      </w:tblGrid>
      <w:tr w:rsidR="005B2A9A" w:rsidTr="005B2A9A">
        <w:tc>
          <w:tcPr>
            <w:tcW w:w="1668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NOMBRE</w:t>
            </w:r>
          </w:p>
        </w:tc>
        <w:tc>
          <w:tcPr>
            <w:tcW w:w="1739" w:type="dxa"/>
          </w:tcPr>
          <w:p w:rsidR="005B2A9A" w:rsidRDefault="005B2A9A" w:rsidP="005B2A9A">
            <w:pPr>
              <w:jc w:val="center"/>
            </w:pPr>
            <w:r>
              <w:t>LOCALIDAD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  <w:r>
              <w:t>H</w:t>
            </w:r>
          </w:p>
        </w:tc>
        <w:tc>
          <w:tcPr>
            <w:tcW w:w="1272" w:type="dxa"/>
          </w:tcPr>
          <w:p w:rsidR="005B2A9A" w:rsidRDefault="005B2A9A" w:rsidP="005B2A9A">
            <w:pPr>
              <w:jc w:val="center"/>
            </w:pPr>
            <w:r>
              <w:t>M</w:t>
            </w: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NAYDELINE COLMENARES</w:t>
            </w:r>
          </w:p>
        </w:tc>
        <w:tc>
          <w:tcPr>
            <w:tcW w:w="1739" w:type="dxa"/>
          </w:tcPr>
          <w:p w:rsidR="005B2A9A" w:rsidRDefault="005B2A9A" w:rsidP="005B2A9A">
            <w:pPr>
              <w:jc w:val="center"/>
            </w:pPr>
            <w:r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GLADYS VARGAS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SANDY CAMBA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LILIA JANETH GOMEZ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ISABEL VAZQUEZ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ANA FABIOLA CONTRERAS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MARIA DEL SOL DE LA ROSA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CECILIA GARCIA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WENDY SOFIA MURO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LIZBETH YULIANA SALDAÑA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5B2A9A" w:rsidTr="005B2A9A">
        <w:tc>
          <w:tcPr>
            <w:tcW w:w="1668" w:type="dxa"/>
          </w:tcPr>
          <w:p w:rsidR="005B2A9A" w:rsidRDefault="005B2A9A" w:rsidP="005B2A9A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333" w:type="dxa"/>
          </w:tcPr>
          <w:p w:rsidR="005B2A9A" w:rsidRDefault="005B2A9A" w:rsidP="005B2A9A">
            <w:pPr>
              <w:jc w:val="center"/>
            </w:pPr>
            <w:r>
              <w:t>ALMA ROSA CONTREERAS</w:t>
            </w:r>
          </w:p>
        </w:tc>
        <w:tc>
          <w:tcPr>
            <w:tcW w:w="1739" w:type="dxa"/>
          </w:tcPr>
          <w:p w:rsidR="005B2A9A" w:rsidRDefault="005B2A9A">
            <w:r w:rsidRPr="00F44D93">
              <w:t>SUACES</w:t>
            </w:r>
          </w:p>
        </w:tc>
        <w:tc>
          <w:tcPr>
            <w:tcW w:w="1134" w:type="dxa"/>
          </w:tcPr>
          <w:p w:rsidR="005B2A9A" w:rsidRDefault="005B2A9A" w:rsidP="005B2A9A">
            <w:pPr>
              <w:jc w:val="center"/>
            </w:pPr>
          </w:p>
        </w:tc>
        <w:tc>
          <w:tcPr>
            <w:tcW w:w="1272" w:type="dxa"/>
          </w:tcPr>
          <w:p w:rsidR="005B2A9A" w:rsidRDefault="005B2A9A" w:rsidP="005B2A9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5B2A9A" w:rsidRDefault="005B2A9A" w:rsidP="002B28C9">
      <w:bookmarkStart w:id="0" w:name="_GoBack"/>
      <w:bookmarkEnd w:id="0"/>
    </w:p>
    <w:sectPr w:rsidR="005B2A9A" w:rsidSect="005B2A9A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54F"/>
    <w:multiLevelType w:val="hybridMultilevel"/>
    <w:tmpl w:val="33DE3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6BC9"/>
    <w:multiLevelType w:val="hybridMultilevel"/>
    <w:tmpl w:val="89C00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9A"/>
    <w:rsid w:val="00187F60"/>
    <w:rsid w:val="002B28C9"/>
    <w:rsid w:val="004D23EA"/>
    <w:rsid w:val="005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A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A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2023-01-04T22:49:00Z</dcterms:created>
  <dcterms:modified xsi:type="dcterms:W3CDTF">2023-01-18T18:04:00Z</dcterms:modified>
</cp:coreProperties>
</file>