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4"/>
        <w:tblpPr w:leftFromText="141" w:rightFromText="141" w:vertAnchor="page" w:horzAnchor="page" w:tblpX="1126" w:tblpY="1261"/>
        <w:tblW w:w="0" w:type="auto"/>
        <w:tblLook w:val="04A0" w:firstRow="1" w:lastRow="0" w:firstColumn="1" w:lastColumn="0" w:noHBand="0" w:noVBand="1"/>
      </w:tblPr>
      <w:tblGrid>
        <w:gridCol w:w="5031"/>
      </w:tblGrid>
      <w:tr w:rsidR="00C70924" w14:paraId="0FB6973F" w14:textId="77777777" w:rsidTr="00067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1" w:type="dxa"/>
            <w:hideMark/>
          </w:tcPr>
          <w:p w14:paraId="4CD0DA9A" w14:textId="77777777" w:rsidR="00C70924" w:rsidRPr="00C70924" w:rsidRDefault="00C70924" w:rsidP="0006755E">
            <w:pPr>
              <w:spacing w:line="240" w:lineRule="auto"/>
              <w:jc w:val="center"/>
              <w:rPr>
                <w:color w:val="1F3864" w:themeColor="accent1" w:themeShade="80"/>
                <w:sz w:val="28"/>
                <w:szCs w:val="28"/>
              </w:rPr>
            </w:pPr>
            <w:r w:rsidRPr="00C70924">
              <w:rPr>
                <w:color w:val="1F3864" w:themeColor="accent1" w:themeShade="80"/>
                <w:sz w:val="28"/>
                <w:szCs w:val="28"/>
              </w:rPr>
              <w:t xml:space="preserve">APOYO DE </w:t>
            </w:r>
          </w:p>
          <w:p w14:paraId="44A86747" w14:textId="77777777" w:rsidR="00C70924" w:rsidRPr="00C70924" w:rsidRDefault="00C70924" w:rsidP="0006755E">
            <w:pPr>
              <w:spacing w:line="240" w:lineRule="auto"/>
              <w:jc w:val="center"/>
              <w:rPr>
                <w:rFonts w:ascii="Calibri" w:hAnsi="Calibri" w:cs="Calibri"/>
                <w:color w:val="1F3864" w:themeColor="accent1" w:themeShade="80"/>
                <w:sz w:val="28"/>
                <w:szCs w:val="28"/>
              </w:rPr>
            </w:pPr>
            <w:r w:rsidRPr="00C70924">
              <w:rPr>
                <w:rFonts w:ascii="Calibri" w:hAnsi="Calibri" w:cs="Calibri"/>
                <w:color w:val="1F3864" w:themeColor="accent1" w:themeShade="80"/>
                <w:sz w:val="28"/>
                <w:szCs w:val="28"/>
              </w:rPr>
              <w:t xml:space="preserve">ESTUDIOS CLÍNICOS, LABORATORIO Y CITA ESPECIALISTA </w:t>
            </w:r>
          </w:p>
          <w:p w14:paraId="32BD322A" w14:textId="0B295C91" w:rsidR="00C70924" w:rsidRPr="006246CD" w:rsidRDefault="00C70924" w:rsidP="0006755E">
            <w:pPr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</w:p>
          <w:p w14:paraId="1F3A4236" w14:textId="77777777" w:rsidR="00C70924" w:rsidRPr="006246CD" w:rsidRDefault="00C70924" w:rsidP="0006755E">
            <w:pPr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  <w:t>OCTUBRE      NOVIEMBRE    DICIEMBRE</w:t>
            </w:r>
          </w:p>
          <w:p w14:paraId="190ADA00" w14:textId="77777777" w:rsidR="00C70924" w:rsidRPr="006246CD" w:rsidRDefault="00C70924" w:rsidP="0006755E">
            <w:pPr>
              <w:tabs>
                <w:tab w:val="left" w:pos="3705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>HOMBRES      HOMBRES       HOMBRES</w:t>
            </w:r>
          </w:p>
          <w:p w14:paraId="5059F74F" w14:textId="636F7F4B" w:rsidR="00C70924" w:rsidRPr="006246CD" w:rsidRDefault="00C70924" w:rsidP="0006755E">
            <w:pPr>
              <w:tabs>
                <w:tab w:val="left" w:pos="630"/>
                <w:tab w:val="left" w:pos="2025"/>
                <w:tab w:val="center" w:pos="2407"/>
                <w:tab w:val="left" w:pos="3705"/>
              </w:tabs>
              <w:spacing w:line="240" w:lineRule="auto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>
              <w:rPr>
                <w:color w:val="1F3864" w:themeColor="accent1" w:themeShade="80"/>
                <w:sz w:val="28"/>
                <w:szCs w:val="28"/>
              </w:rPr>
              <w:tab/>
              <w:t>05</w:t>
            </w: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      </w:t>
            </w:r>
            <w:r>
              <w:rPr>
                <w:color w:val="1F3864" w:themeColor="accent1" w:themeShade="80"/>
                <w:sz w:val="28"/>
                <w:szCs w:val="28"/>
              </w:rPr>
              <w:t xml:space="preserve">           06   </w:t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03</w:t>
            </w:r>
          </w:p>
          <w:p w14:paraId="26716C37" w14:textId="5901021E" w:rsidR="00C70924" w:rsidRPr="006246CD" w:rsidRDefault="00C70924" w:rsidP="0006755E">
            <w:pPr>
              <w:tabs>
                <w:tab w:val="left" w:pos="3330"/>
              </w:tabs>
              <w:spacing w:line="240" w:lineRule="auto"/>
              <w:jc w:val="center"/>
              <w:rPr>
                <w:b w:val="0"/>
                <w:bCs w:val="0"/>
                <w:color w:val="1F3864" w:themeColor="accent1" w:themeShade="80"/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MUJERES       </w:t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MUJERES</w:t>
            </w:r>
            <w:proofErr w:type="spellEnd"/>
            <w:r w:rsidRPr="006246CD">
              <w:rPr>
                <w:color w:val="1F3864" w:themeColor="accent1" w:themeShade="80"/>
                <w:sz w:val="28"/>
                <w:szCs w:val="28"/>
              </w:rPr>
              <w:tab/>
            </w:r>
            <w:proofErr w:type="spellStart"/>
            <w:r w:rsidRPr="006246CD">
              <w:rPr>
                <w:color w:val="1F3864" w:themeColor="accent1" w:themeShade="80"/>
                <w:sz w:val="28"/>
                <w:szCs w:val="28"/>
              </w:rPr>
              <w:t>MUJERES</w:t>
            </w:r>
            <w:proofErr w:type="spellEnd"/>
          </w:p>
          <w:p w14:paraId="68513DA3" w14:textId="36FECE3F" w:rsidR="00C70924" w:rsidRDefault="00C70924" w:rsidP="0006755E">
            <w:pPr>
              <w:tabs>
                <w:tab w:val="left" w:pos="2040"/>
                <w:tab w:val="left" w:pos="2160"/>
                <w:tab w:val="left" w:pos="4020"/>
              </w:tabs>
              <w:spacing w:line="240" w:lineRule="auto"/>
              <w:rPr>
                <w:sz w:val="28"/>
                <w:szCs w:val="28"/>
              </w:rPr>
            </w:pP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  </w:t>
            </w:r>
            <w:r>
              <w:rPr>
                <w:color w:val="1F3864" w:themeColor="accent1" w:themeShade="80"/>
                <w:sz w:val="28"/>
                <w:szCs w:val="28"/>
              </w:rPr>
              <w:t>23</w:t>
            </w:r>
            <w:r w:rsidRPr="006246CD">
              <w:rPr>
                <w:color w:val="1F3864" w:themeColor="accent1" w:themeShade="80"/>
                <w:sz w:val="28"/>
                <w:szCs w:val="28"/>
              </w:rPr>
              <w:t xml:space="preserve">     </w:t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21</w:t>
            </w:r>
            <w:r>
              <w:rPr>
                <w:color w:val="1F3864" w:themeColor="accent1" w:themeShade="80"/>
                <w:sz w:val="28"/>
                <w:szCs w:val="28"/>
              </w:rPr>
              <w:tab/>
              <w:t>6</w:t>
            </w:r>
          </w:p>
        </w:tc>
      </w:tr>
    </w:tbl>
    <w:p w14:paraId="147DF4DC" w14:textId="16BB0DF2" w:rsidR="0008643B" w:rsidRDefault="00C70924">
      <w:r>
        <w:rPr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117B00" wp14:editId="7F95BA84">
            <wp:simplePos x="0" y="0"/>
            <wp:positionH relativeFrom="column">
              <wp:posOffset>300990</wp:posOffset>
            </wp:positionH>
            <wp:positionV relativeFrom="paragraph">
              <wp:posOffset>2643505</wp:posOffset>
            </wp:positionV>
            <wp:extent cx="4657725" cy="3524250"/>
            <wp:effectExtent l="0" t="0" r="9525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6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24"/>
    <w:rsid w:val="0006755E"/>
    <w:rsid w:val="0008643B"/>
    <w:rsid w:val="005A2F4A"/>
    <w:rsid w:val="00843BFE"/>
    <w:rsid w:val="00C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6B53"/>
  <w15:chartTrackingRefBased/>
  <w15:docId w15:val="{266113B8-C014-410C-A09B-0A6A0862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2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5oscura-nfasis4">
    <w:name w:val="Grid Table 5 Dark Accent 4"/>
    <w:basedOn w:val="Tablanormal"/>
    <w:uiPriority w:val="50"/>
    <w:rsid w:val="00C709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MX"/>
              <a:t>APOYO</a:t>
            </a:r>
            <a:r>
              <a:rPr lang="es-MX" baseline="0"/>
              <a:t> DE ESTUDIOS CLINICOS, LABORATORIO Y CITA ESPECIALISTA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37-4FAB-BB91-223E50A906E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6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37-4FAB-BB91-223E50A906E9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37-4FAB-BB91-223E50A906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053434416"/>
        <c:axId val="1053440240"/>
      </c:barChart>
      <c:catAx>
        <c:axId val="1053434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53440240"/>
        <c:crosses val="autoZero"/>
        <c:auto val="1"/>
        <c:lblAlgn val="ctr"/>
        <c:lblOffset val="100"/>
        <c:noMultiLvlLbl val="0"/>
      </c:catAx>
      <c:valAx>
        <c:axId val="105344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5343441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4</cp:revision>
  <dcterms:created xsi:type="dcterms:W3CDTF">2022-12-29T17:43:00Z</dcterms:created>
  <dcterms:modified xsi:type="dcterms:W3CDTF">2023-01-03T17:32:00Z</dcterms:modified>
</cp:coreProperties>
</file>