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15A6" w14:textId="74917AEE" w:rsidR="001613EA" w:rsidRPr="00CD76C9" w:rsidRDefault="00F12924" w:rsidP="001613EA">
      <w:pPr>
        <w:spacing w:after="0" w:line="240" w:lineRule="auto"/>
        <w:ind w:left="284" w:right="616"/>
        <w:jc w:val="both"/>
        <w:rPr>
          <w:sz w:val="24"/>
          <w:szCs w:val="24"/>
        </w:rPr>
      </w:pPr>
      <w:r>
        <w:rPr>
          <w:noProof/>
        </w:rPr>
        <w:drawing>
          <wp:anchor distT="0" distB="0" distL="114300" distR="114300" simplePos="0" relativeHeight="251659264" behindDoc="0" locked="0" layoutInCell="1" allowOverlap="1" wp14:anchorId="0C25FACB" wp14:editId="2CDD5929">
            <wp:simplePos x="0" y="0"/>
            <wp:positionH relativeFrom="column">
              <wp:posOffset>0</wp:posOffset>
            </wp:positionH>
            <wp:positionV relativeFrom="paragraph">
              <wp:posOffset>-428625</wp:posOffset>
            </wp:positionV>
            <wp:extent cx="1543996" cy="1541780"/>
            <wp:effectExtent l="0" t="0" r="0" b="127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996" cy="1541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76C86" w14:textId="4F866204" w:rsidR="001613EA" w:rsidRPr="00807D60" w:rsidRDefault="00F12924" w:rsidP="001613EA">
      <w:pPr>
        <w:spacing w:after="0" w:line="240" w:lineRule="auto"/>
        <w:ind w:left="284" w:right="616"/>
        <w:jc w:val="right"/>
        <w:rPr>
          <w:b/>
          <w:sz w:val="24"/>
          <w:szCs w:val="24"/>
        </w:rPr>
      </w:pPr>
      <w:r>
        <w:rPr>
          <w:b/>
          <w:sz w:val="24"/>
          <w:szCs w:val="24"/>
        </w:rPr>
        <w:t>NOTIFICACIÓN</w:t>
      </w:r>
    </w:p>
    <w:p w14:paraId="28FB4E1D" w14:textId="77777777" w:rsidR="001613EA" w:rsidRPr="00807D60" w:rsidRDefault="001613EA" w:rsidP="001613EA">
      <w:pPr>
        <w:spacing w:after="0" w:line="240" w:lineRule="auto"/>
        <w:ind w:left="284" w:right="616"/>
        <w:jc w:val="right"/>
        <w:rPr>
          <w:b/>
        </w:rPr>
      </w:pPr>
      <w:r w:rsidRPr="00807D60">
        <w:rPr>
          <w:b/>
          <w:sz w:val="24"/>
          <w:szCs w:val="24"/>
        </w:rPr>
        <w:t xml:space="preserve">ASUNTO: </w:t>
      </w:r>
      <w:r w:rsidR="001162E1">
        <w:rPr>
          <w:b/>
          <w:sz w:val="24"/>
          <w:szCs w:val="24"/>
        </w:rPr>
        <w:t>INFORME ACTUAL DE ARCHIVO</w:t>
      </w:r>
    </w:p>
    <w:p w14:paraId="4BF0648F" w14:textId="0F2393BF" w:rsidR="001613EA" w:rsidRDefault="001613EA" w:rsidP="001613EA"/>
    <w:p w14:paraId="62E7BC56" w14:textId="0656D81F" w:rsidR="00F12924" w:rsidRDefault="00F12924" w:rsidP="001613EA"/>
    <w:p w14:paraId="4CADC86C" w14:textId="77777777" w:rsidR="00F12924" w:rsidRDefault="00F12924" w:rsidP="001613EA"/>
    <w:p w14:paraId="604E9A5D" w14:textId="1BA8721F" w:rsidR="001613EA" w:rsidRDefault="00F12924" w:rsidP="001613EA">
      <w:pPr>
        <w:spacing w:after="0" w:line="240" w:lineRule="auto"/>
        <w:rPr>
          <w:b/>
          <w:sz w:val="24"/>
          <w:szCs w:val="24"/>
        </w:rPr>
      </w:pPr>
      <w:r>
        <w:rPr>
          <w:b/>
          <w:sz w:val="24"/>
          <w:szCs w:val="24"/>
        </w:rPr>
        <w:t xml:space="preserve">DR. GERALDO CERVANTES </w:t>
      </w:r>
    </w:p>
    <w:p w14:paraId="4284C883" w14:textId="42B23801" w:rsidR="001613EA" w:rsidRDefault="00B27EA7" w:rsidP="001613EA">
      <w:pPr>
        <w:spacing w:after="0" w:line="240" w:lineRule="auto"/>
        <w:rPr>
          <w:b/>
          <w:sz w:val="24"/>
          <w:szCs w:val="24"/>
        </w:rPr>
      </w:pPr>
      <w:r>
        <w:rPr>
          <w:b/>
          <w:sz w:val="24"/>
          <w:szCs w:val="24"/>
        </w:rPr>
        <w:t>DIRECTOR</w:t>
      </w:r>
      <w:r w:rsidR="001613EA">
        <w:rPr>
          <w:b/>
          <w:sz w:val="24"/>
          <w:szCs w:val="24"/>
        </w:rPr>
        <w:t xml:space="preserve"> </w:t>
      </w:r>
      <w:r w:rsidR="00525645">
        <w:rPr>
          <w:b/>
          <w:sz w:val="24"/>
          <w:szCs w:val="24"/>
        </w:rPr>
        <w:t xml:space="preserve">GENERA </w:t>
      </w:r>
      <w:r w:rsidR="001613EA">
        <w:rPr>
          <w:b/>
          <w:sz w:val="24"/>
          <w:szCs w:val="24"/>
        </w:rPr>
        <w:t>DEL SMDIF</w:t>
      </w:r>
      <w:r w:rsidR="00525645">
        <w:rPr>
          <w:b/>
          <w:sz w:val="24"/>
          <w:szCs w:val="24"/>
        </w:rPr>
        <w:t xml:space="preserve"> DE </w:t>
      </w:r>
      <w:r w:rsidR="001613EA">
        <w:rPr>
          <w:b/>
          <w:sz w:val="24"/>
          <w:szCs w:val="24"/>
        </w:rPr>
        <w:t>BAHÍA DE BANDERAS.</w:t>
      </w:r>
    </w:p>
    <w:p w14:paraId="7B0D248D" w14:textId="77777777" w:rsidR="001613EA" w:rsidRDefault="001613EA" w:rsidP="001613EA">
      <w:pPr>
        <w:spacing w:after="0" w:line="240" w:lineRule="auto"/>
        <w:rPr>
          <w:b/>
          <w:sz w:val="24"/>
          <w:szCs w:val="24"/>
        </w:rPr>
      </w:pPr>
      <w:r>
        <w:rPr>
          <w:b/>
          <w:sz w:val="24"/>
          <w:szCs w:val="24"/>
        </w:rPr>
        <w:t>PRESENTE</w:t>
      </w:r>
    </w:p>
    <w:p w14:paraId="424022B1" w14:textId="77777777" w:rsidR="001613EA" w:rsidRDefault="001613EA" w:rsidP="001613EA">
      <w:pPr>
        <w:spacing w:after="0" w:line="240" w:lineRule="auto"/>
        <w:rPr>
          <w:b/>
          <w:sz w:val="24"/>
          <w:szCs w:val="24"/>
        </w:rPr>
      </w:pPr>
    </w:p>
    <w:p w14:paraId="317FC8AD" w14:textId="78981F99" w:rsidR="001613EA" w:rsidRDefault="001613EA" w:rsidP="001613EA">
      <w:pPr>
        <w:spacing w:after="0" w:line="240" w:lineRule="auto"/>
        <w:jc w:val="both"/>
        <w:rPr>
          <w:sz w:val="24"/>
          <w:szCs w:val="24"/>
        </w:rPr>
      </w:pPr>
      <w:r>
        <w:rPr>
          <w:b/>
          <w:sz w:val="24"/>
          <w:szCs w:val="24"/>
        </w:rPr>
        <w:tab/>
      </w:r>
      <w:r>
        <w:rPr>
          <w:sz w:val="24"/>
          <w:szCs w:val="24"/>
        </w:rPr>
        <w:t xml:space="preserve">El que suscribe el </w:t>
      </w:r>
      <w:r w:rsidR="00F12924">
        <w:rPr>
          <w:b/>
          <w:sz w:val="24"/>
          <w:szCs w:val="24"/>
        </w:rPr>
        <w:t>LIC. DANIEL EZEQUIEL LÓPEZ SÁNCHEZ</w:t>
      </w:r>
      <w:r>
        <w:rPr>
          <w:sz w:val="24"/>
          <w:szCs w:val="24"/>
        </w:rPr>
        <w:t xml:space="preserve">, titular de la Unidad de Transparencia del Sistema Municipal para el Desarrollo Integral de la Familia de Bahía de Banderas, Nay., de la manera más atenta </w:t>
      </w:r>
      <w:r w:rsidR="001162E1">
        <w:rPr>
          <w:sz w:val="24"/>
          <w:szCs w:val="24"/>
        </w:rPr>
        <w:t>vengo a</w:t>
      </w:r>
      <w:r>
        <w:rPr>
          <w:sz w:val="24"/>
          <w:szCs w:val="24"/>
        </w:rPr>
        <w:t>:</w:t>
      </w:r>
    </w:p>
    <w:p w14:paraId="0E426FAA" w14:textId="77777777" w:rsidR="001613EA" w:rsidRDefault="001613EA" w:rsidP="001613EA">
      <w:pPr>
        <w:spacing w:after="0" w:line="240" w:lineRule="auto"/>
        <w:jc w:val="both"/>
        <w:rPr>
          <w:sz w:val="24"/>
          <w:szCs w:val="24"/>
        </w:rPr>
      </w:pPr>
    </w:p>
    <w:p w14:paraId="25C285EE" w14:textId="77777777" w:rsidR="001613EA" w:rsidRPr="006B2845" w:rsidRDefault="001162E1" w:rsidP="001613EA">
      <w:pPr>
        <w:spacing w:after="0" w:line="240" w:lineRule="auto"/>
        <w:jc w:val="center"/>
        <w:rPr>
          <w:b/>
          <w:sz w:val="24"/>
          <w:szCs w:val="24"/>
        </w:rPr>
      </w:pPr>
      <w:r>
        <w:rPr>
          <w:b/>
          <w:sz w:val="24"/>
          <w:szCs w:val="24"/>
        </w:rPr>
        <w:t>I N F O R M A R</w:t>
      </w:r>
      <w:r w:rsidR="001613EA" w:rsidRPr="006B2845">
        <w:rPr>
          <w:b/>
          <w:sz w:val="24"/>
          <w:szCs w:val="24"/>
        </w:rPr>
        <w:t>:</w:t>
      </w:r>
    </w:p>
    <w:p w14:paraId="3298C5A4" w14:textId="77777777" w:rsidR="001613EA" w:rsidRDefault="001613EA" w:rsidP="001613EA">
      <w:pPr>
        <w:spacing w:after="0" w:line="240" w:lineRule="auto"/>
        <w:jc w:val="both"/>
        <w:rPr>
          <w:sz w:val="24"/>
          <w:szCs w:val="24"/>
        </w:rPr>
      </w:pPr>
    </w:p>
    <w:p w14:paraId="29E2F7AD" w14:textId="77777777" w:rsidR="001162E1" w:rsidRDefault="001613EA" w:rsidP="001162E1">
      <w:pPr>
        <w:spacing w:after="0" w:line="240" w:lineRule="auto"/>
        <w:jc w:val="both"/>
        <w:rPr>
          <w:sz w:val="24"/>
          <w:szCs w:val="24"/>
        </w:rPr>
      </w:pPr>
      <w:r>
        <w:rPr>
          <w:sz w:val="24"/>
          <w:szCs w:val="24"/>
        </w:rPr>
        <w:tab/>
        <w:t>Por medio del presente le envío un cordial saludo; así mismo vengo en tiempo y forma a proporcionarle información relativa a</w:t>
      </w:r>
      <w:r w:rsidR="001162E1">
        <w:rPr>
          <w:sz w:val="24"/>
          <w:szCs w:val="24"/>
        </w:rPr>
        <w:t>l estado que guarda el archivo de cada una de las unidades administrativas</w:t>
      </w:r>
      <w:r w:rsidR="009533E7">
        <w:rPr>
          <w:sz w:val="24"/>
          <w:szCs w:val="24"/>
        </w:rPr>
        <w:t xml:space="preserve"> (UA)</w:t>
      </w:r>
      <w:r w:rsidR="001162E1">
        <w:rPr>
          <w:sz w:val="24"/>
          <w:szCs w:val="24"/>
        </w:rPr>
        <w:t xml:space="preserve"> que componen este SMDIF de esta municipalidad.</w:t>
      </w:r>
    </w:p>
    <w:p w14:paraId="03446C30" w14:textId="77777777" w:rsidR="001162E1" w:rsidRDefault="001162E1" w:rsidP="001162E1">
      <w:pPr>
        <w:spacing w:after="0" w:line="240" w:lineRule="auto"/>
        <w:jc w:val="both"/>
        <w:rPr>
          <w:sz w:val="24"/>
          <w:szCs w:val="24"/>
        </w:rPr>
      </w:pPr>
    </w:p>
    <w:p w14:paraId="72F713B9" w14:textId="7BE6C18F" w:rsidR="001162E1" w:rsidRDefault="00E817C7" w:rsidP="0027010D">
      <w:pPr>
        <w:spacing w:after="0" w:line="240" w:lineRule="auto"/>
        <w:ind w:firstLine="708"/>
        <w:jc w:val="both"/>
        <w:rPr>
          <w:sz w:val="24"/>
          <w:szCs w:val="24"/>
        </w:rPr>
      </w:pPr>
      <w:r>
        <w:rPr>
          <w:sz w:val="24"/>
          <w:szCs w:val="24"/>
        </w:rPr>
        <w:t>Derivado de los objetivos particulares que</w:t>
      </w:r>
      <w:r w:rsidR="004F274C">
        <w:rPr>
          <w:sz w:val="24"/>
          <w:szCs w:val="24"/>
        </w:rPr>
        <w:t xml:space="preserve"> </w:t>
      </w:r>
      <w:r>
        <w:rPr>
          <w:sz w:val="24"/>
          <w:szCs w:val="24"/>
        </w:rPr>
        <w:t xml:space="preserve">la Ley General de Archivo en su Título 1, Capítulo Único de las Fracciones I a la X, se inician los trabajos de promoción de la cultura archivística que cada Sujeto Obligado debe adoptar para el tratamiento adecuado de los documentos bajo índices de clasificación que emanan de esta misma Ley; así mismo se </w:t>
      </w:r>
      <w:r w:rsidR="002E2169">
        <w:rPr>
          <w:sz w:val="24"/>
          <w:szCs w:val="24"/>
        </w:rPr>
        <w:t>siguen procesando</w:t>
      </w:r>
      <w:r>
        <w:rPr>
          <w:sz w:val="24"/>
          <w:szCs w:val="24"/>
        </w:rPr>
        <w:t xml:space="preserve"> los catálogos de disposición documental (LGA Capítulo II, Art. 13) que refieren cada una de las acciones destinadas por el Reglamento Interno de este Sistema Municipal DIF, así como las programadas en la Matriz de Indicador de Resultados para el ejercicio fiscal en curso</w:t>
      </w:r>
      <w:r w:rsidR="00B11C8E">
        <w:rPr>
          <w:sz w:val="24"/>
          <w:szCs w:val="24"/>
        </w:rPr>
        <w:t>, con la clara intención de mejorar los clasificatorios temáticos que refieren a cada área</w:t>
      </w:r>
      <w:r>
        <w:rPr>
          <w:sz w:val="24"/>
          <w:szCs w:val="24"/>
        </w:rPr>
        <w:t>.</w:t>
      </w:r>
    </w:p>
    <w:p w14:paraId="42DFC4A2" w14:textId="66407461" w:rsidR="001162E1" w:rsidRDefault="00F12924" w:rsidP="0027010D">
      <w:pPr>
        <w:spacing w:after="0" w:line="240" w:lineRule="auto"/>
        <w:ind w:firstLine="708"/>
        <w:jc w:val="both"/>
        <w:rPr>
          <w:sz w:val="24"/>
          <w:szCs w:val="24"/>
        </w:rPr>
      </w:pPr>
      <w:r>
        <w:rPr>
          <w:sz w:val="24"/>
          <w:szCs w:val="24"/>
        </w:rPr>
        <w:t xml:space="preserve"> Para efectos de seguir capacitando al personal que labora en este SMDIF de esta municipalidad se reciben capacitaciones en materia de archivo por parte de funcionarios públicos de esta unidad administrativa, mismos que permiten fortalecer los conocimientos y gestionar, de acuerdo con las necesidades de este ente público, la distribución y resguardo correcto del archivo que obra en las instalaciones de cada área ejecutora.</w:t>
      </w:r>
    </w:p>
    <w:p w14:paraId="1D874170" w14:textId="51BD9204" w:rsidR="00A6544F" w:rsidRDefault="00A6544F" w:rsidP="0027010D">
      <w:pPr>
        <w:spacing w:after="0" w:line="240" w:lineRule="auto"/>
        <w:ind w:firstLine="708"/>
        <w:jc w:val="both"/>
        <w:rPr>
          <w:sz w:val="24"/>
          <w:szCs w:val="24"/>
        </w:rPr>
      </w:pPr>
    </w:p>
    <w:p w14:paraId="7097890E" w14:textId="0071C39E" w:rsidR="00F12924" w:rsidRDefault="00F12924" w:rsidP="0027010D">
      <w:pPr>
        <w:spacing w:after="0" w:line="240" w:lineRule="auto"/>
        <w:ind w:firstLine="708"/>
        <w:jc w:val="both"/>
        <w:rPr>
          <w:sz w:val="24"/>
          <w:szCs w:val="24"/>
        </w:rPr>
      </w:pPr>
    </w:p>
    <w:p w14:paraId="276A3CAC" w14:textId="31A655C6" w:rsidR="00F12924" w:rsidRDefault="00F12924" w:rsidP="0027010D">
      <w:pPr>
        <w:spacing w:after="0" w:line="240" w:lineRule="auto"/>
        <w:ind w:firstLine="708"/>
        <w:jc w:val="both"/>
        <w:rPr>
          <w:sz w:val="24"/>
          <w:szCs w:val="24"/>
        </w:rPr>
      </w:pPr>
    </w:p>
    <w:p w14:paraId="55355040" w14:textId="79549C19" w:rsidR="00F12924" w:rsidRDefault="00F12924" w:rsidP="0027010D">
      <w:pPr>
        <w:spacing w:after="0" w:line="240" w:lineRule="auto"/>
        <w:ind w:firstLine="708"/>
        <w:jc w:val="both"/>
        <w:rPr>
          <w:sz w:val="24"/>
          <w:szCs w:val="24"/>
        </w:rPr>
      </w:pPr>
    </w:p>
    <w:p w14:paraId="3DF5625E" w14:textId="09CB9096" w:rsidR="00F12924" w:rsidRDefault="00F12924" w:rsidP="0027010D">
      <w:pPr>
        <w:spacing w:after="0" w:line="240" w:lineRule="auto"/>
        <w:ind w:firstLine="708"/>
        <w:jc w:val="both"/>
        <w:rPr>
          <w:sz w:val="24"/>
          <w:szCs w:val="24"/>
        </w:rPr>
      </w:pPr>
    </w:p>
    <w:p w14:paraId="61767533" w14:textId="77777777" w:rsidR="00F12924" w:rsidRDefault="00F12924" w:rsidP="0027010D">
      <w:pPr>
        <w:spacing w:after="0" w:line="240" w:lineRule="auto"/>
        <w:ind w:firstLine="708"/>
        <w:jc w:val="both"/>
        <w:rPr>
          <w:sz w:val="24"/>
          <w:szCs w:val="24"/>
        </w:rPr>
      </w:pPr>
    </w:p>
    <w:p w14:paraId="68E61D35" w14:textId="77777777" w:rsidR="001162E1" w:rsidRDefault="001162E1" w:rsidP="001162E1">
      <w:pPr>
        <w:spacing w:after="0" w:line="240" w:lineRule="auto"/>
        <w:jc w:val="both"/>
        <w:rPr>
          <w:sz w:val="24"/>
          <w:szCs w:val="24"/>
        </w:rPr>
      </w:pPr>
    </w:p>
    <w:p w14:paraId="6E42A6F2" w14:textId="18E246C1" w:rsidR="001613EA" w:rsidRDefault="001613EA" w:rsidP="001162E1">
      <w:pPr>
        <w:spacing w:after="0" w:line="240" w:lineRule="auto"/>
        <w:jc w:val="both"/>
        <w:rPr>
          <w:sz w:val="24"/>
          <w:szCs w:val="24"/>
        </w:rPr>
      </w:pPr>
    </w:p>
    <w:p w14:paraId="0E0B7460" w14:textId="77777777" w:rsidR="001613EA" w:rsidRDefault="001613EA" w:rsidP="001613EA">
      <w:pPr>
        <w:spacing w:after="0" w:line="240" w:lineRule="auto"/>
        <w:jc w:val="both"/>
        <w:rPr>
          <w:sz w:val="24"/>
          <w:szCs w:val="24"/>
        </w:rPr>
      </w:pPr>
      <w:r>
        <w:rPr>
          <w:sz w:val="24"/>
          <w:szCs w:val="24"/>
        </w:rPr>
        <w:t>Sin más por el momento me despido de usted quedando a sus órdenes para cualquier duda o aclaración al respecto.</w:t>
      </w:r>
    </w:p>
    <w:p w14:paraId="687C2E0F" w14:textId="77777777" w:rsidR="00B27EA7" w:rsidRDefault="00B27EA7" w:rsidP="001613EA">
      <w:pPr>
        <w:spacing w:after="0" w:line="240" w:lineRule="auto"/>
        <w:jc w:val="both"/>
        <w:rPr>
          <w:sz w:val="24"/>
          <w:szCs w:val="24"/>
        </w:rPr>
      </w:pPr>
    </w:p>
    <w:p w14:paraId="7EFFF593" w14:textId="77777777" w:rsidR="00B27EA7" w:rsidRDefault="00B27EA7" w:rsidP="001613EA">
      <w:pPr>
        <w:spacing w:after="0" w:line="240" w:lineRule="auto"/>
        <w:jc w:val="both"/>
        <w:rPr>
          <w:sz w:val="24"/>
          <w:szCs w:val="24"/>
        </w:rPr>
      </w:pPr>
    </w:p>
    <w:p w14:paraId="3C7CF978" w14:textId="77777777" w:rsidR="00B27EA7" w:rsidRDefault="00B27EA7" w:rsidP="001613EA">
      <w:pPr>
        <w:spacing w:after="0" w:line="240" w:lineRule="auto"/>
        <w:jc w:val="both"/>
        <w:rPr>
          <w:sz w:val="24"/>
          <w:szCs w:val="24"/>
        </w:rPr>
      </w:pPr>
    </w:p>
    <w:p w14:paraId="217B4E2E" w14:textId="77777777" w:rsidR="00B27EA7" w:rsidRDefault="00B27EA7" w:rsidP="001613EA">
      <w:pPr>
        <w:spacing w:after="0" w:line="240" w:lineRule="auto"/>
        <w:jc w:val="both"/>
        <w:rPr>
          <w:sz w:val="24"/>
          <w:szCs w:val="24"/>
        </w:rPr>
      </w:pPr>
    </w:p>
    <w:p w14:paraId="12730F88" w14:textId="77777777" w:rsidR="001613EA" w:rsidRDefault="001613EA" w:rsidP="001613EA">
      <w:pPr>
        <w:spacing w:after="0" w:line="240" w:lineRule="auto"/>
        <w:jc w:val="both"/>
        <w:rPr>
          <w:sz w:val="24"/>
          <w:szCs w:val="24"/>
        </w:rPr>
      </w:pPr>
    </w:p>
    <w:p w14:paraId="63279F8F" w14:textId="77777777" w:rsidR="001613EA" w:rsidRDefault="001613EA" w:rsidP="001613EA">
      <w:pPr>
        <w:spacing w:after="0" w:line="240" w:lineRule="auto"/>
        <w:jc w:val="both"/>
        <w:rPr>
          <w:sz w:val="24"/>
          <w:szCs w:val="24"/>
        </w:rPr>
      </w:pPr>
    </w:p>
    <w:p w14:paraId="022111E9" w14:textId="77777777" w:rsidR="001613EA" w:rsidRDefault="001613EA" w:rsidP="001613EA">
      <w:pPr>
        <w:spacing w:after="0" w:line="240" w:lineRule="auto"/>
        <w:jc w:val="both"/>
        <w:rPr>
          <w:sz w:val="24"/>
          <w:szCs w:val="24"/>
        </w:rPr>
      </w:pPr>
    </w:p>
    <w:p w14:paraId="49B8CCC5" w14:textId="77777777" w:rsidR="001613EA" w:rsidRDefault="001613EA" w:rsidP="001613EA">
      <w:pPr>
        <w:spacing w:after="0" w:line="240" w:lineRule="auto"/>
        <w:jc w:val="both"/>
        <w:rPr>
          <w:sz w:val="24"/>
          <w:szCs w:val="24"/>
        </w:rPr>
      </w:pPr>
    </w:p>
    <w:p w14:paraId="51947317" w14:textId="77777777"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A T E N T A M E N T E</w:t>
      </w:r>
    </w:p>
    <w:p w14:paraId="47101BD0" w14:textId="46F836E6" w:rsidR="001613EA" w:rsidRDefault="001613EA" w:rsidP="001613EA">
      <w:pPr>
        <w:spacing w:after="0" w:line="240" w:lineRule="auto"/>
        <w:ind w:right="-81"/>
        <w:jc w:val="center"/>
        <w:rPr>
          <w:rFonts w:cstheme="minorHAnsi"/>
          <w:b/>
          <w:sz w:val="24"/>
          <w:szCs w:val="24"/>
        </w:rPr>
      </w:pPr>
      <w:r>
        <w:rPr>
          <w:rFonts w:cstheme="minorHAnsi"/>
          <w:b/>
          <w:sz w:val="24"/>
          <w:szCs w:val="24"/>
        </w:rPr>
        <w:t xml:space="preserve">VALLE DE BANDERAS, NAY., A </w:t>
      </w:r>
      <w:r w:rsidR="00401B41">
        <w:rPr>
          <w:rFonts w:cstheme="minorHAnsi"/>
          <w:b/>
          <w:sz w:val="24"/>
          <w:szCs w:val="24"/>
        </w:rPr>
        <w:t>22</w:t>
      </w:r>
      <w:r w:rsidR="00B27EA7">
        <w:rPr>
          <w:rFonts w:cstheme="minorHAnsi"/>
          <w:b/>
          <w:sz w:val="24"/>
          <w:szCs w:val="24"/>
        </w:rPr>
        <w:t xml:space="preserve"> DE </w:t>
      </w:r>
      <w:r w:rsidR="00401B41">
        <w:rPr>
          <w:rFonts w:cstheme="minorHAnsi"/>
          <w:b/>
          <w:sz w:val="24"/>
          <w:szCs w:val="24"/>
        </w:rPr>
        <w:t>DICIEMBRE</w:t>
      </w:r>
      <w:r w:rsidR="00B27EA7">
        <w:rPr>
          <w:rFonts w:cstheme="minorHAnsi"/>
          <w:b/>
          <w:sz w:val="24"/>
          <w:szCs w:val="24"/>
        </w:rPr>
        <w:t xml:space="preserve"> DE 2021</w:t>
      </w:r>
    </w:p>
    <w:p w14:paraId="5007C7F6" w14:textId="77777777" w:rsidR="001613EA" w:rsidRPr="00151E4B" w:rsidRDefault="001613EA" w:rsidP="001613EA">
      <w:pPr>
        <w:spacing w:after="0" w:line="240" w:lineRule="auto"/>
        <w:ind w:right="-81"/>
        <w:jc w:val="center"/>
        <w:rPr>
          <w:rFonts w:cstheme="minorHAnsi"/>
          <w:b/>
          <w:sz w:val="24"/>
          <w:szCs w:val="24"/>
        </w:rPr>
      </w:pPr>
    </w:p>
    <w:p w14:paraId="558F1A8F" w14:textId="77777777" w:rsidR="001613EA" w:rsidRDefault="001613EA" w:rsidP="001613EA">
      <w:pPr>
        <w:tabs>
          <w:tab w:val="left" w:pos="6137"/>
        </w:tabs>
        <w:spacing w:after="0" w:line="240" w:lineRule="auto"/>
        <w:rPr>
          <w:rFonts w:cstheme="minorHAnsi"/>
          <w:b/>
          <w:sz w:val="24"/>
          <w:szCs w:val="24"/>
        </w:rPr>
      </w:pPr>
      <w:r w:rsidRPr="00807D60">
        <w:rPr>
          <w:rFonts w:cstheme="minorHAnsi"/>
          <w:b/>
          <w:sz w:val="24"/>
          <w:szCs w:val="24"/>
        </w:rPr>
        <w:tab/>
      </w:r>
    </w:p>
    <w:p w14:paraId="6DFAB2E4" w14:textId="77777777" w:rsidR="00B27EA7" w:rsidRDefault="00B27EA7" w:rsidP="001613EA">
      <w:pPr>
        <w:tabs>
          <w:tab w:val="left" w:pos="6137"/>
        </w:tabs>
        <w:spacing w:after="0" w:line="240" w:lineRule="auto"/>
        <w:rPr>
          <w:rFonts w:cstheme="minorHAnsi"/>
          <w:b/>
          <w:sz w:val="24"/>
          <w:szCs w:val="24"/>
        </w:rPr>
      </w:pPr>
    </w:p>
    <w:p w14:paraId="45ADD7F4" w14:textId="77777777" w:rsidR="00B27EA7" w:rsidRDefault="00B27EA7" w:rsidP="001613EA">
      <w:pPr>
        <w:tabs>
          <w:tab w:val="left" w:pos="6137"/>
        </w:tabs>
        <w:spacing w:after="0" w:line="240" w:lineRule="auto"/>
        <w:rPr>
          <w:rFonts w:cstheme="minorHAnsi"/>
          <w:b/>
          <w:sz w:val="24"/>
          <w:szCs w:val="24"/>
        </w:rPr>
      </w:pPr>
    </w:p>
    <w:p w14:paraId="394280AF" w14:textId="77777777" w:rsidR="00B27EA7" w:rsidRDefault="00B27EA7" w:rsidP="001613EA">
      <w:pPr>
        <w:tabs>
          <w:tab w:val="left" w:pos="6137"/>
        </w:tabs>
        <w:spacing w:after="0" w:line="240" w:lineRule="auto"/>
        <w:rPr>
          <w:rFonts w:cstheme="minorHAnsi"/>
          <w:b/>
          <w:sz w:val="24"/>
          <w:szCs w:val="24"/>
        </w:rPr>
      </w:pPr>
    </w:p>
    <w:p w14:paraId="53C5B072" w14:textId="4A783AAE" w:rsidR="001613EA" w:rsidRPr="00807D60" w:rsidRDefault="00401B41" w:rsidP="001613EA">
      <w:pPr>
        <w:spacing w:after="0" w:line="240" w:lineRule="auto"/>
        <w:jc w:val="center"/>
        <w:rPr>
          <w:rFonts w:cstheme="minorHAnsi"/>
          <w:b/>
          <w:sz w:val="24"/>
          <w:szCs w:val="24"/>
        </w:rPr>
      </w:pPr>
      <w:r>
        <w:rPr>
          <w:rFonts w:eastAsia="Calibri"/>
          <w:b/>
          <w:sz w:val="24"/>
          <w:szCs w:val="24"/>
        </w:rPr>
        <w:t>LIC. DANIEL EZEQUIEL LÓPEZ SÁNCHEZ</w:t>
      </w:r>
    </w:p>
    <w:p w14:paraId="620EE206" w14:textId="23ACD25E" w:rsidR="001613EA" w:rsidRPr="00807D60" w:rsidRDefault="00401B41" w:rsidP="001613EA">
      <w:pPr>
        <w:spacing w:after="0" w:line="240" w:lineRule="auto"/>
        <w:jc w:val="center"/>
        <w:rPr>
          <w:rFonts w:cstheme="minorHAnsi"/>
          <w:b/>
          <w:sz w:val="24"/>
          <w:szCs w:val="24"/>
        </w:rPr>
      </w:pPr>
      <w:r>
        <w:rPr>
          <w:rFonts w:cstheme="minorHAnsi"/>
          <w:b/>
          <w:sz w:val="24"/>
          <w:szCs w:val="24"/>
        </w:rPr>
        <w:t>COORDINADOR</w:t>
      </w:r>
      <w:r w:rsidR="001613EA" w:rsidRPr="00807D60">
        <w:rPr>
          <w:rFonts w:cstheme="minorHAnsi"/>
          <w:b/>
          <w:sz w:val="24"/>
          <w:szCs w:val="24"/>
        </w:rPr>
        <w:t xml:space="preserve"> DE LA UNIDAD DE TRANSPARENCIA</w:t>
      </w:r>
    </w:p>
    <w:p w14:paraId="7001ED7F" w14:textId="77777777" w:rsidR="001613EA" w:rsidRPr="00807D60" w:rsidRDefault="001613EA" w:rsidP="001613EA">
      <w:pPr>
        <w:spacing w:after="0" w:line="240" w:lineRule="auto"/>
        <w:jc w:val="center"/>
        <w:rPr>
          <w:rFonts w:cstheme="minorHAnsi"/>
          <w:sz w:val="24"/>
          <w:szCs w:val="24"/>
        </w:rPr>
      </w:pPr>
      <w:r w:rsidRPr="00807D60">
        <w:rPr>
          <w:rFonts w:cstheme="minorHAnsi"/>
          <w:b/>
          <w:sz w:val="24"/>
          <w:szCs w:val="24"/>
        </w:rPr>
        <w:t>DEL SISTEMA MUNICIPAL DIF</w:t>
      </w:r>
      <w:r>
        <w:rPr>
          <w:rFonts w:cstheme="minorHAnsi"/>
          <w:b/>
          <w:sz w:val="24"/>
          <w:szCs w:val="24"/>
        </w:rPr>
        <w:t xml:space="preserve"> DE BAHÍA DE BANDERAS, NAY.</w:t>
      </w:r>
    </w:p>
    <w:p w14:paraId="150121DE" w14:textId="77777777" w:rsidR="0008045C" w:rsidRDefault="0008045C"/>
    <w:sectPr w:rsidR="0008045C" w:rsidSect="00700AE9">
      <w:footerReference w:type="default" r:id="rId7"/>
      <w:pgSz w:w="12240" w:h="15840"/>
      <w:pgMar w:top="1417" w:right="1701" w:bottom="1417" w:left="1701"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7783" w14:textId="77777777" w:rsidR="007D694D" w:rsidRDefault="007D694D">
      <w:pPr>
        <w:spacing w:after="0" w:line="240" w:lineRule="auto"/>
      </w:pPr>
      <w:r>
        <w:separator/>
      </w:r>
    </w:p>
  </w:endnote>
  <w:endnote w:type="continuationSeparator" w:id="0">
    <w:p w14:paraId="4E6EE0C5" w14:textId="77777777" w:rsidR="007D694D" w:rsidRDefault="007D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6F70" w14:textId="77777777" w:rsidR="00700AE9" w:rsidRDefault="007D694D">
    <w:pPr>
      <w:pStyle w:val="Piedepgina"/>
      <w:rPr>
        <w:i/>
      </w:rPr>
    </w:pPr>
  </w:p>
  <w:p w14:paraId="7AD6CE43" w14:textId="77777777" w:rsidR="00700AE9" w:rsidRDefault="007D694D">
    <w:pPr>
      <w:pStyle w:val="Piedepgina"/>
      <w:rPr>
        <w:i/>
      </w:rPr>
    </w:pPr>
  </w:p>
  <w:p w14:paraId="1DB3D17C" w14:textId="77777777" w:rsidR="00700AE9" w:rsidRDefault="007D694D">
    <w:pPr>
      <w:pStyle w:val="Piedepgina"/>
      <w:rPr>
        <w:i/>
      </w:rPr>
    </w:pPr>
  </w:p>
  <w:p w14:paraId="16784051" w14:textId="77777777" w:rsidR="00700AE9" w:rsidRPr="00700AE9" w:rsidRDefault="001613EA">
    <w:pPr>
      <w:pStyle w:val="Piedepgina"/>
      <w:rPr>
        <w:i/>
      </w:rPr>
    </w:pPr>
    <w:proofErr w:type="spellStart"/>
    <w:r w:rsidRPr="00700AE9">
      <w:rPr>
        <w:i/>
      </w:rPr>
      <w:t>C.c.p</w:t>
    </w:r>
    <w:proofErr w:type="spellEnd"/>
    <w:r w:rsidRPr="00700AE9">
      <w:rPr>
        <w:i/>
      </w:rPr>
      <w:t xml:space="preserve"> Archivo</w:t>
    </w:r>
  </w:p>
  <w:p w14:paraId="1E4814BB" w14:textId="77777777" w:rsidR="00700AE9" w:rsidRDefault="001613EA">
    <w:pPr>
      <w:pStyle w:val="Piedepgina"/>
      <w:rPr>
        <w:i/>
      </w:rPr>
    </w:pPr>
    <w:proofErr w:type="spellStart"/>
    <w:r w:rsidRPr="00700AE9">
      <w:rPr>
        <w:i/>
      </w:rPr>
      <w:t>C.c.p</w:t>
    </w:r>
    <w:proofErr w:type="spellEnd"/>
    <w:r w:rsidRPr="00700AE9">
      <w:rPr>
        <w:i/>
      </w:rPr>
      <w:t xml:space="preserve"> Comité de Unidad de Transparencia.</w:t>
    </w:r>
  </w:p>
  <w:p w14:paraId="4E501157" w14:textId="77777777" w:rsidR="00700AE9" w:rsidRPr="00700AE9" w:rsidRDefault="007D6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D898" w14:textId="77777777" w:rsidR="007D694D" w:rsidRDefault="007D694D">
      <w:pPr>
        <w:spacing w:after="0" w:line="240" w:lineRule="auto"/>
      </w:pPr>
      <w:r>
        <w:separator/>
      </w:r>
    </w:p>
  </w:footnote>
  <w:footnote w:type="continuationSeparator" w:id="0">
    <w:p w14:paraId="7E35C590" w14:textId="77777777" w:rsidR="007D694D" w:rsidRDefault="007D6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A"/>
    <w:rsid w:val="0008045C"/>
    <w:rsid w:val="001162E1"/>
    <w:rsid w:val="001613EA"/>
    <w:rsid w:val="001643FC"/>
    <w:rsid w:val="001B249C"/>
    <w:rsid w:val="0027010D"/>
    <w:rsid w:val="002E2169"/>
    <w:rsid w:val="0035030F"/>
    <w:rsid w:val="003F124D"/>
    <w:rsid w:val="00401B41"/>
    <w:rsid w:val="0046578E"/>
    <w:rsid w:val="004F26D5"/>
    <w:rsid w:val="004F274C"/>
    <w:rsid w:val="00525645"/>
    <w:rsid w:val="00595324"/>
    <w:rsid w:val="00681E2D"/>
    <w:rsid w:val="00793A17"/>
    <w:rsid w:val="007D694D"/>
    <w:rsid w:val="008B5431"/>
    <w:rsid w:val="009533E7"/>
    <w:rsid w:val="00A422DC"/>
    <w:rsid w:val="00A57994"/>
    <w:rsid w:val="00A6544F"/>
    <w:rsid w:val="00B11C8E"/>
    <w:rsid w:val="00B27EA7"/>
    <w:rsid w:val="00B46C53"/>
    <w:rsid w:val="00D92A48"/>
    <w:rsid w:val="00E0754E"/>
    <w:rsid w:val="00E817C7"/>
    <w:rsid w:val="00F12924"/>
    <w:rsid w:val="00F3142E"/>
    <w:rsid w:val="00FF2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1871"/>
  <w15:docId w15:val="{5E1AB721-D0C0-4DAF-9BC0-B9F5554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E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6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3EA"/>
  </w:style>
  <w:style w:type="character" w:styleId="Hipervnculo">
    <w:name w:val="Hyperlink"/>
    <w:basedOn w:val="Fuentedeprrafopredeter"/>
    <w:uiPriority w:val="99"/>
    <w:unhideWhenUsed/>
    <w:rsid w:val="00161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507">
      <w:bodyDiv w:val="1"/>
      <w:marLeft w:val="0"/>
      <w:marRight w:val="0"/>
      <w:marTop w:val="0"/>
      <w:marBottom w:val="0"/>
      <w:divBdr>
        <w:top w:val="none" w:sz="0" w:space="0" w:color="auto"/>
        <w:left w:val="none" w:sz="0" w:space="0" w:color="auto"/>
        <w:bottom w:val="none" w:sz="0" w:space="0" w:color="auto"/>
        <w:right w:val="none" w:sz="0" w:space="0" w:color="auto"/>
      </w:divBdr>
    </w:div>
    <w:div w:id="9707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CESSYLIA</dc:creator>
  <cp:lastModifiedBy>DIF CASA HOGAR</cp:lastModifiedBy>
  <cp:revision>2</cp:revision>
  <cp:lastPrinted>2021-09-03T19:29:00Z</cp:lastPrinted>
  <dcterms:created xsi:type="dcterms:W3CDTF">2022-08-04T15:13:00Z</dcterms:created>
  <dcterms:modified xsi:type="dcterms:W3CDTF">2022-08-04T15:13:00Z</dcterms:modified>
</cp:coreProperties>
</file>