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871"/>
        <w:gridCol w:w="3206"/>
        <w:gridCol w:w="602"/>
        <w:gridCol w:w="1604"/>
        <w:gridCol w:w="1624"/>
        <w:gridCol w:w="1925"/>
        <w:gridCol w:w="1188"/>
        <w:gridCol w:w="1850"/>
        <w:gridCol w:w="26"/>
      </w:tblGrid>
      <w:tr w:rsidR="004D71E9" w14:paraId="1D170BFC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472F" w14:textId="77777777" w:rsidR="004D71E9" w:rsidRDefault="003E29C5" w:rsidP="00ED51B0">
            <w:pPr>
              <w:spacing w:after="0" w:line="240" w:lineRule="auto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8DA8354" wp14:editId="71ED2EC4">
                  <wp:simplePos x="0" y="0"/>
                  <wp:positionH relativeFrom="column">
                    <wp:posOffset>-81281</wp:posOffset>
                  </wp:positionH>
                  <wp:positionV relativeFrom="paragraph">
                    <wp:posOffset>-668655</wp:posOffset>
                  </wp:positionV>
                  <wp:extent cx="416564" cy="612135"/>
                  <wp:effectExtent l="0" t="0" r="2536" b="0"/>
                  <wp:wrapNone/>
                  <wp:docPr id="1" name="Imagen 1" descr="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4" cy="61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8"/>
                <w:szCs w:val="28"/>
              </w:rPr>
              <w:t>GUÍA SIMPLE DE ARCHIVO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EB589" w14:textId="77777777" w:rsidR="004D71E9" w:rsidRDefault="004D71E9">
            <w:pPr>
              <w:spacing w:after="0" w:line="240" w:lineRule="auto"/>
              <w:jc w:val="center"/>
            </w:pPr>
          </w:p>
        </w:tc>
      </w:tr>
      <w:tr w:rsidR="004D71E9" w14:paraId="1EE6429F" w14:textId="77777777">
        <w:tblPrEx>
          <w:tblCellMar>
            <w:top w:w="0" w:type="dxa"/>
            <w:bottom w:w="0" w:type="dxa"/>
          </w:tblCellMar>
        </w:tblPrEx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7367" w14:textId="77777777" w:rsidR="004D71E9" w:rsidRDefault="003E29C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VA: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ADMINISTRACIÓN GENERAL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FA62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ADMINISTRACIÓN GENERAL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82B69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70BC78CB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A1C3" w14:textId="77777777" w:rsidR="004D71E9" w:rsidRDefault="004D71E9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</w:pPr>
          </w:p>
          <w:p w14:paraId="67C85AB4" w14:textId="77777777" w:rsidR="004D71E9" w:rsidRDefault="003E29C5">
            <w:pPr>
              <w:spacing w:after="0" w:line="240" w:lineRule="auto"/>
              <w:ind w:left="20" w:right="-24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3/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BRE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TITULA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: 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L.C.P JOSÉ ÓSCAR SÁNCHEZ GONZÁLEZ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C9352" w14:textId="77777777" w:rsidR="004D71E9" w:rsidRDefault="004D71E9">
            <w:pPr>
              <w:spacing w:after="0" w:line="240" w:lineRule="auto"/>
              <w:ind w:left="20" w:right="-24"/>
            </w:pPr>
          </w:p>
        </w:tc>
      </w:tr>
      <w:tr w:rsidR="004D71E9" w14:paraId="09B68AB1" w14:textId="77777777">
        <w:tblPrEx>
          <w:tblCellMar>
            <w:top w:w="0" w:type="dxa"/>
            <w:bottom w:w="0" w:type="dxa"/>
          </w:tblCellMar>
        </w:tblPrEx>
        <w:tc>
          <w:tcPr>
            <w:tcW w:w="5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F2F1" w14:textId="77777777" w:rsidR="004D71E9" w:rsidRDefault="003E29C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4/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MICILI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19DED04F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 xml:space="preserve">HIDALGO 500 </w:t>
            </w:r>
            <w:r>
              <w:rPr>
                <w:b/>
                <w:bCs/>
              </w:rPr>
              <w:t>SUR, CENTRO, VALLE DE BANDERAS, NAY.</w:t>
            </w:r>
          </w:p>
          <w:p w14:paraId="13EA287D" w14:textId="77777777" w:rsidR="004D71E9" w:rsidRDefault="004D71E9">
            <w:pPr>
              <w:spacing w:after="0" w:line="240" w:lineRule="auto"/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0952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5/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ELÉ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7D125452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329 291 1871</w:t>
            </w:r>
          </w:p>
          <w:p w14:paraId="4339BD35" w14:textId="77777777" w:rsidR="004D71E9" w:rsidRDefault="004D71E9">
            <w:pPr>
              <w:spacing w:after="0" w:line="240" w:lineRule="auto"/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77FE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6/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NIC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743407AA" w14:textId="77777777" w:rsidR="004D71E9" w:rsidRDefault="003E29C5">
            <w:pPr>
              <w:spacing w:before="44" w:after="0" w:line="240" w:lineRule="auto"/>
              <w:ind w:left="106"/>
            </w:pPr>
            <w:hyperlink r:id="rId7" w:history="1">
              <w:r>
                <w:rPr>
                  <w:rStyle w:val="Hipervnculo"/>
                </w:rPr>
                <w:t>administración.dif@bahiadebanderas.gob.mx</w:t>
              </w:r>
            </w:hyperlink>
            <w:r>
              <w:t xml:space="preserve">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6EE09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00B38D46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5D5A" w14:textId="77777777" w:rsidR="004D71E9" w:rsidRDefault="003E29C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7/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25511040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1-SMDIFBADEBA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36D3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8/</w:t>
            </w:r>
            <w:r>
              <w:rPr>
                <w:rFonts w:ascii="Arial" w:eastAsia="Arial" w:hAnsi="Arial" w:cs="Arial"/>
                <w:b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5AE912BE" w14:textId="77777777" w:rsidR="004D71E9" w:rsidRDefault="003E29C5">
            <w:pPr>
              <w:spacing w:before="44" w:after="0" w:line="240" w:lineRule="auto"/>
              <w:ind w:left="106"/>
            </w:pPr>
            <w:r>
              <w:t xml:space="preserve">SIN NÚMERO DE </w:t>
            </w:r>
            <w:r>
              <w:t>FONDO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0F7EA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685DD492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71ED" w14:textId="77777777" w:rsidR="004D71E9" w:rsidRDefault="003E29C5">
            <w:pPr>
              <w:spacing w:before="6" w:after="0" w:line="240" w:lineRule="auto"/>
              <w:ind w:left="108"/>
            </w:pPr>
            <w:r>
              <w:rPr>
                <w:rFonts w:ascii="Arial" w:eastAsia="Arial" w:hAnsi="Arial" w:cs="Arial"/>
                <w:bCs/>
                <w:w w:val="110"/>
                <w:sz w:val="12"/>
                <w:szCs w:val="12"/>
              </w:rPr>
              <w:t>9/</w:t>
            </w:r>
            <w:r>
              <w:rPr>
                <w:rFonts w:ascii="Arial" w:eastAsia="Arial" w:hAnsi="Arial" w:cs="Arial"/>
                <w:bCs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4D1E" w14:textId="77777777" w:rsidR="004D71E9" w:rsidRDefault="003E29C5">
            <w:pPr>
              <w:spacing w:before="6" w:after="0" w:line="240" w:lineRule="auto"/>
              <w:ind w:left="39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49D4" w14:textId="77777777" w:rsidR="004D71E9" w:rsidRDefault="003E29C5">
            <w:pPr>
              <w:spacing w:before="6" w:after="0" w:line="240" w:lineRule="auto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11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IPCI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  <w:p w14:paraId="7DFE37F8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2779" w14:textId="77777777" w:rsidR="004D71E9" w:rsidRDefault="003E29C5">
            <w:pPr>
              <w:spacing w:before="6" w:after="0" w:line="240" w:lineRule="auto"/>
              <w:ind w:left="178" w:right="154" w:firstLine="48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w w:val="95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bCs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Cs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w w:val="9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0289" w14:textId="77777777" w:rsidR="004D71E9" w:rsidRDefault="003E29C5">
            <w:pPr>
              <w:spacing w:before="6" w:after="0" w:line="240" w:lineRule="auto"/>
              <w:ind w:left="139" w:right="116" w:firstLine="84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 DO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CUM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F060" w14:textId="77777777" w:rsidR="004D71E9" w:rsidRDefault="003E29C5">
            <w:pPr>
              <w:spacing w:before="6" w:after="0" w:line="240" w:lineRule="auto"/>
              <w:ind w:left="245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ERIO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</w:p>
          <w:p w14:paraId="60286BF7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BB73" w14:textId="77777777" w:rsidR="004D71E9" w:rsidRDefault="003E29C5">
            <w:pPr>
              <w:spacing w:before="7" w:after="0" w:line="240" w:lineRule="auto"/>
              <w:ind w:left="158" w:right="162"/>
              <w:jc w:val="center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</w:p>
          <w:p w14:paraId="0E9DE0A7" w14:textId="77777777" w:rsidR="004D71E9" w:rsidRDefault="003E29C5">
            <w:pPr>
              <w:spacing w:before="5" w:after="0" w:line="240" w:lineRule="auto"/>
              <w:ind w:left="133" w:right="135"/>
              <w:jc w:val="center"/>
            </w:pPr>
            <w:r>
              <w:rPr>
                <w:rFonts w:ascii="Arial" w:eastAsia="Arial" w:hAnsi="Arial" w:cs="Arial"/>
                <w:bCs/>
                <w:spacing w:val="-1"/>
                <w:w w:val="103"/>
                <w:sz w:val="16"/>
                <w:szCs w:val="16"/>
              </w:rPr>
              <w:t>ML</w:t>
            </w:r>
          </w:p>
          <w:p w14:paraId="59C03125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4769" w14:textId="77777777" w:rsidR="004D71E9" w:rsidRDefault="003E29C5">
            <w:pPr>
              <w:spacing w:before="6" w:after="0" w:line="240" w:lineRule="auto"/>
              <w:ind w:left="386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16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ICACI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FISÍC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</w:p>
          <w:p w14:paraId="1A02615C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</w:tr>
      <w:tr w:rsidR="004D71E9" w14:paraId="30157D88" w14:textId="77777777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D02F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918A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155A" w14:textId="77777777" w:rsidR="004D71E9" w:rsidRDefault="003E29C5">
            <w:pPr>
              <w:spacing w:after="0" w:line="200" w:lineRule="exact"/>
              <w:ind w:left="40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INTEGRA LA DOCUMENTACIÓN DE ALTAS Y BAJAS DE LOS SERVIDORES PÚBLICOS QUE INTEGRAN LA </w:t>
            </w:r>
            <w:r>
              <w:rPr>
                <w:sz w:val="20"/>
                <w:szCs w:val="20"/>
                <w:lang w:val="es-419"/>
              </w:rPr>
              <w:t>PLANTILLA DE CADA UNIDAD ADMINISTRATIVA DE ESTE SMDIF.</w:t>
            </w:r>
          </w:p>
          <w:p w14:paraId="0212FCB5" w14:textId="77777777" w:rsidR="004D71E9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6B85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96E7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CE46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094D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BFD2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35788E3E" w14:textId="77777777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A49F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416A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</w:t>
            </w:r>
          </w:p>
          <w:p w14:paraId="04D752FB" w14:textId="77777777" w:rsidR="004D71E9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27FF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CONTIENE EL REGISTRO DE ENTRADAS Y SALIDAS DEL PERSONAL QUE LABORA EN ESTA INSTITUCIÓN.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400B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r>
              <w:rPr>
                <w:sz w:val="20"/>
                <w:szCs w:val="20"/>
              </w:rPr>
              <w:t>ACTUALIZACIÓN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E11A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8CFF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D15A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44D0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3BADC23B" w14:textId="77777777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C094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E8B9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DDE4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LIBROS DIARIOS QUE INCLUYEN LA COMPROBACIÓN DE GASTOS QUE REALIZA ESTA ADMINISTRACIÓN CON RELACIÓN A LAS ACTIVIDADES PROGRAMADAS POR CADA UNIDAD </w:t>
            </w:r>
            <w:r>
              <w:rPr>
                <w:sz w:val="20"/>
                <w:szCs w:val="20"/>
              </w:rPr>
              <w:t>ADMINISTRATIVA.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681D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1D24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CA9D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CF63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E79A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ARCHIVO/ SERVIDOR WEB DE ALOJAMIENTO.</w:t>
            </w:r>
          </w:p>
        </w:tc>
      </w:tr>
      <w:tr w:rsidR="004D71E9" w14:paraId="09AC1BBA" w14:textId="77777777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2F9F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A69B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M.4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327F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LIBROS DE DEMUESTRAN LOS GASTOS EFECTUADOS, ASÍ COMO LOS INGRESOS QUE SE REALIZAN POR CONCEPTO DE SUBSIDIO Y/O </w:t>
            </w:r>
            <w:r>
              <w:rPr>
                <w:sz w:val="20"/>
                <w:szCs w:val="20"/>
              </w:rPr>
              <w:t>DONACIÓN.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EFBA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9840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9562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AB0A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81B0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38C42A97" w14:textId="77777777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596E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A6E7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M.5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D2DE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INCLUYE LOS REGISTROS DE LOS BIENES PATRIMONIALES QUE SE INCLUYEN EN LA PARTIDA 50000. INCLUYE EXPEDIENTE COMPLETO DE ADQUISICIÓN.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7E84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6F22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r>
              <w:rPr>
                <w:sz w:val="20"/>
                <w:szCs w:val="20"/>
              </w:rPr>
              <w:t>ACTUALIZACIÓN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5BBF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738C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8E71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4CA50C0E" w14:textId="77777777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BCC5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AA34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M.6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8886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CORRESPONDENCIA QUE SE RECIBE I ENVÍA MEDIANTE LOS INSTRUMENTOS OFICIALES COMUNES.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4B6F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9122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747C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7630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F1AC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635DDB46" w14:textId="77777777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543E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C297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M.7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DC44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CONCENTRA LOS </w:t>
            </w:r>
            <w:r>
              <w:rPr>
                <w:sz w:val="20"/>
                <w:szCs w:val="20"/>
              </w:rPr>
              <w:t>COMPROBANTES DE CARGA EN PLATAFORMA NACIONAL DE TRANSPARENCIA SIGNADOS POR EL TITULAR DE LA UNIDAD DE ESTE SUJETO OBLIGADO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0C7F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3E46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F0FA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B9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024B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26491D13" w14:textId="77777777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F914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3648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M.8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1C9B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CENTRA EN LOS EXPEDIENTES DE LOS </w:t>
            </w:r>
            <w:r>
              <w:rPr>
                <w:sz w:val="20"/>
                <w:szCs w:val="20"/>
              </w:rPr>
              <w:t>PROVEEDORES QUE COLABORAN CON ESTA INSTITUCIÓN, INCLUYE CONTRATO DE PRESTACIÓN DE SERVICIOS, RFC, Y DEMÁS DOCUMENTOS QUE ACREDITAN SU CONSTITUCIÓN.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45D8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39A5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6867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FBC0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E7C3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208C2D78" w14:textId="77777777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37B2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80AD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M.9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64F5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CONCENTRA LOS </w:t>
            </w:r>
            <w:r>
              <w:rPr>
                <w:sz w:val="20"/>
                <w:szCs w:val="20"/>
              </w:rPr>
              <w:t>EXPEDIENTES DE LOS BENEFICIARIOS POR CONCEPTO DE APOYO EN ESPECIE EN SUS DIFERENTES CATEGORÍAS.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EB6F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F8C4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1900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C569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FE4A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219FBC5B" w14:textId="77777777">
        <w:tblPrEx>
          <w:tblCellMar>
            <w:top w:w="0" w:type="dxa"/>
            <w:bottom w:w="0" w:type="dxa"/>
          </w:tblCellMar>
        </w:tblPrEx>
        <w:tc>
          <w:tcPr>
            <w:tcW w:w="7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28DA" w14:textId="77777777" w:rsidR="004D71E9" w:rsidRDefault="003E29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ELABORA:</w:t>
            </w:r>
          </w:p>
          <w:p w14:paraId="266103A2" w14:textId="77777777" w:rsidR="004D71E9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2D52422" w14:textId="77777777" w:rsidR="004D71E9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5D814B9" w14:textId="77777777" w:rsidR="004D71E9" w:rsidRDefault="003E29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SERVIDOR PÚBLICO</w:t>
            </w:r>
          </w:p>
          <w:p w14:paraId="7D9FFE74" w14:textId="77777777" w:rsidR="004D71E9" w:rsidRDefault="003E29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PUESTO</w:t>
            </w:r>
          </w:p>
          <w:p w14:paraId="7DF1B514" w14:textId="77777777" w:rsidR="004D71E9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3BB" w14:textId="77777777" w:rsidR="004D71E9" w:rsidRDefault="003E29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AUTORIZA:</w:t>
            </w:r>
          </w:p>
          <w:p w14:paraId="2E47E354" w14:textId="77777777" w:rsidR="004D71E9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6E8D18E" w14:textId="77777777" w:rsidR="004D71E9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CBBE55C" w14:textId="77777777" w:rsidR="004D71E9" w:rsidRDefault="003E29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SERVIDOR </w:t>
            </w:r>
            <w:r>
              <w:rPr>
                <w:b/>
                <w:bCs/>
                <w:sz w:val="20"/>
                <w:szCs w:val="20"/>
              </w:rPr>
              <w:t>PÚBLICO</w:t>
            </w:r>
          </w:p>
          <w:p w14:paraId="4F5B0424" w14:textId="77777777" w:rsidR="004D71E9" w:rsidRDefault="003E29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PUESTO</w:t>
            </w:r>
          </w:p>
          <w:p w14:paraId="71BAAD85" w14:textId="77777777" w:rsidR="004D71E9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809BE69" w14:textId="77777777" w:rsidR="004D71E9" w:rsidRDefault="004D71E9">
      <w:pPr>
        <w:spacing w:after="0" w:line="240" w:lineRule="auto"/>
        <w:rPr>
          <w:sz w:val="20"/>
          <w:szCs w:val="20"/>
        </w:rPr>
      </w:pPr>
    </w:p>
    <w:sectPr w:rsidR="004D71E9">
      <w:pgSz w:w="16838" w:h="11906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4BAC" w14:textId="77777777" w:rsidR="003E29C5" w:rsidRDefault="003E29C5">
      <w:pPr>
        <w:spacing w:after="0" w:line="240" w:lineRule="auto"/>
      </w:pPr>
      <w:r>
        <w:separator/>
      </w:r>
    </w:p>
  </w:endnote>
  <w:endnote w:type="continuationSeparator" w:id="0">
    <w:p w14:paraId="35B095A3" w14:textId="77777777" w:rsidR="003E29C5" w:rsidRDefault="003E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F4F5" w14:textId="77777777" w:rsidR="003E29C5" w:rsidRDefault="003E29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BD0EF8" w14:textId="77777777" w:rsidR="003E29C5" w:rsidRDefault="003E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71E9"/>
    <w:rsid w:val="003E29C5"/>
    <w:rsid w:val="004D54B8"/>
    <w:rsid w:val="004D71E9"/>
    <w:rsid w:val="00E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6E9C"/>
  <w15:docId w15:val="{6B322247-9353-4D4D-A848-EC08C3B8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istraci&#243;n.dif@bahiadebanderas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dc:description/>
  <cp:lastModifiedBy>DIF CASA HOGAR</cp:lastModifiedBy>
  <cp:revision>3</cp:revision>
  <cp:lastPrinted>2022-06-22T16:48:00Z</cp:lastPrinted>
  <dcterms:created xsi:type="dcterms:W3CDTF">2023-01-11T16:27:00Z</dcterms:created>
  <dcterms:modified xsi:type="dcterms:W3CDTF">2023-01-11T16:27:00Z</dcterms:modified>
</cp:coreProperties>
</file>