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0163" w14:textId="769A3121" w:rsidR="00276A79" w:rsidRDefault="002A37B5" w:rsidP="0019615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ATENCION PSICOLOGICA INDIVIDUAL</w:t>
      </w:r>
    </w:p>
    <w:p w14:paraId="3A3ABC2A" w14:textId="659AEC9A" w:rsidR="0019615D" w:rsidRDefault="0019615D" w:rsidP="004D02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5ADC">
        <w:rPr>
          <w:rFonts w:ascii="Arial" w:hAnsi="Arial" w:cs="Arial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6E8F0153" wp14:editId="7CDD6B6F">
            <wp:simplePos x="0" y="0"/>
            <wp:positionH relativeFrom="margin">
              <wp:posOffset>180340</wp:posOffset>
            </wp:positionH>
            <wp:positionV relativeFrom="paragraph">
              <wp:posOffset>196215</wp:posOffset>
            </wp:positionV>
            <wp:extent cx="7896225" cy="5046980"/>
            <wp:effectExtent l="0" t="0" r="9525" b="1270"/>
            <wp:wrapTight wrapText="bothSides">
              <wp:wrapPolygon edited="0">
                <wp:start x="0" y="0"/>
                <wp:lineTo x="0" y="21524"/>
                <wp:lineTo x="21574" y="21524"/>
                <wp:lineTo x="21574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C">
        <w:rPr>
          <w:rFonts w:ascii="Arial" w:hAnsi="Arial" w:cs="Arial"/>
          <w:b/>
          <w:bCs/>
          <w:sz w:val="24"/>
          <w:szCs w:val="24"/>
        </w:rPr>
        <w:t>ABRIL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E076C">
        <w:rPr>
          <w:rFonts w:ascii="Arial" w:hAnsi="Arial" w:cs="Arial"/>
          <w:b/>
          <w:bCs/>
          <w:sz w:val="24"/>
          <w:szCs w:val="24"/>
        </w:rPr>
        <w:t>MAYO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4E076C">
        <w:rPr>
          <w:rFonts w:ascii="Arial" w:hAnsi="Arial" w:cs="Arial"/>
          <w:b/>
          <w:bCs/>
          <w:sz w:val="24"/>
          <w:szCs w:val="24"/>
        </w:rPr>
        <w:t>JUNIO</w:t>
      </w:r>
      <w:r w:rsidRPr="00C95ADC">
        <w:rPr>
          <w:rFonts w:ascii="Arial" w:hAnsi="Arial" w:cs="Arial"/>
          <w:b/>
          <w:bCs/>
          <w:sz w:val="24"/>
          <w:szCs w:val="24"/>
        </w:rPr>
        <w:t xml:space="preserve">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2A6C1F">
        <w:rPr>
          <w:rFonts w:ascii="Arial" w:hAnsi="Arial" w:cs="Arial"/>
          <w:b/>
          <w:bCs/>
          <w:sz w:val="24"/>
          <w:szCs w:val="24"/>
        </w:rPr>
        <w:t>1</w:t>
      </w:r>
      <w:bookmarkStart w:id="0" w:name="_GoBack"/>
      <w:bookmarkEnd w:id="0"/>
    </w:p>
    <w:p w14:paraId="1E590131" w14:textId="578F7876" w:rsidR="0019615D" w:rsidRDefault="0019615D" w:rsidP="0019615D">
      <w:pPr>
        <w:rPr>
          <w:rFonts w:ascii="Arial" w:hAnsi="Arial" w:cs="Arial"/>
          <w:b/>
          <w:bCs/>
          <w:sz w:val="24"/>
          <w:szCs w:val="24"/>
        </w:rPr>
      </w:pPr>
    </w:p>
    <w:p w14:paraId="360D2188" w14:textId="30CC3001" w:rsidR="0019615D" w:rsidRDefault="0019615D" w:rsidP="0019615D">
      <w:pPr>
        <w:rPr>
          <w:rFonts w:ascii="Arial" w:hAnsi="Arial" w:cs="Arial"/>
          <w:b/>
          <w:bCs/>
          <w:sz w:val="24"/>
          <w:szCs w:val="24"/>
        </w:rPr>
      </w:pPr>
    </w:p>
    <w:p w14:paraId="245A68C9" w14:textId="3B72B95E" w:rsidR="0019615D" w:rsidRDefault="0019615D" w:rsidP="0019615D">
      <w:pPr>
        <w:rPr>
          <w:rFonts w:ascii="Arial" w:hAnsi="Arial" w:cs="Arial"/>
          <w:b/>
          <w:bCs/>
          <w:sz w:val="24"/>
          <w:szCs w:val="24"/>
        </w:rPr>
      </w:pPr>
    </w:p>
    <w:p w14:paraId="3B3E1687" w14:textId="77777777" w:rsidR="0019615D" w:rsidRPr="00C95ADC" w:rsidRDefault="0019615D" w:rsidP="0019615D">
      <w:pPr>
        <w:rPr>
          <w:rFonts w:ascii="Arial" w:hAnsi="Arial" w:cs="Arial"/>
          <w:b/>
          <w:bCs/>
          <w:sz w:val="24"/>
          <w:szCs w:val="24"/>
        </w:rPr>
      </w:pPr>
    </w:p>
    <w:p w14:paraId="601AB014" w14:textId="55CFEE08" w:rsidR="00276A79" w:rsidRPr="00477ABF" w:rsidRDefault="00276A79" w:rsidP="00477ABF">
      <w:pPr>
        <w:rPr>
          <w:rFonts w:ascii="Arial" w:hAnsi="Arial" w:cs="Arial"/>
          <w:b/>
          <w:bCs/>
          <w:sz w:val="24"/>
          <w:szCs w:val="24"/>
        </w:rPr>
      </w:pPr>
    </w:p>
    <w:sectPr w:rsidR="00276A79" w:rsidRPr="00477ABF" w:rsidSect="00276A79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87037" w14:textId="77777777" w:rsidR="003F35A7" w:rsidRDefault="003F35A7" w:rsidP="00276A79">
      <w:pPr>
        <w:spacing w:after="0" w:line="240" w:lineRule="auto"/>
      </w:pPr>
      <w:r>
        <w:separator/>
      </w:r>
    </w:p>
  </w:endnote>
  <w:endnote w:type="continuationSeparator" w:id="0">
    <w:p w14:paraId="07408DB9" w14:textId="77777777" w:rsidR="003F35A7" w:rsidRDefault="003F35A7" w:rsidP="0027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57A60" w14:textId="77777777" w:rsidR="003F35A7" w:rsidRDefault="003F35A7" w:rsidP="00276A79">
      <w:pPr>
        <w:spacing w:after="0" w:line="240" w:lineRule="auto"/>
      </w:pPr>
      <w:r>
        <w:separator/>
      </w:r>
    </w:p>
  </w:footnote>
  <w:footnote w:type="continuationSeparator" w:id="0">
    <w:p w14:paraId="45BF23E0" w14:textId="77777777" w:rsidR="003F35A7" w:rsidRDefault="003F35A7" w:rsidP="0027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85BE" w14:textId="0266AA93" w:rsidR="00276A79" w:rsidRDefault="00276A7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AA8A5E" wp14:editId="66AFD75E">
          <wp:simplePos x="0" y="0"/>
          <wp:positionH relativeFrom="column">
            <wp:posOffset>6657975</wp:posOffset>
          </wp:positionH>
          <wp:positionV relativeFrom="paragraph">
            <wp:posOffset>-124460</wp:posOffset>
          </wp:positionV>
          <wp:extent cx="2009775" cy="11049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85" t="4380" r="7468" b="10948"/>
                  <a:stretch/>
                </pic:blipFill>
                <pic:spPr bwMode="auto">
                  <a:xfrm>
                    <a:off x="0" y="0"/>
                    <a:ext cx="20097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79"/>
    <w:rsid w:val="0019615D"/>
    <w:rsid w:val="00241D67"/>
    <w:rsid w:val="00276A79"/>
    <w:rsid w:val="002A37B5"/>
    <w:rsid w:val="002A6C1F"/>
    <w:rsid w:val="003F35A7"/>
    <w:rsid w:val="0045512E"/>
    <w:rsid w:val="00477ABF"/>
    <w:rsid w:val="004D027B"/>
    <w:rsid w:val="004E076C"/>
    <w:rsid w:val="006E3080"/>
    <w:rsid w:val="007A4E26"/>
    <w:rsid w:val="00862106"/>
    <w:rsid w:val="00880764"/>
    <w:rsid w:val="00920074"/>
    <w:rsid w:val="00BB01C6"/>
    <w:rsid w:val="00E048FD"/>
    <w:rsid w:val="00E43F01"/>
    <w:rsid w:val="00F3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3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A79"/>
  </w:style>
  <w:style w:type="paragraph" w:styleId="Piedepgina">
    <w:name w:val="footer"/>
    <w:basedOn w:val="Normal"/>
    <w:link w:val="Piedepgina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A79"/>
  </w:style>
  <w:style w:type="paragraph" w:styleId="Piedepgina">
    <w:name w:val="footer"/>
    <w:basedOn w:val="Normal"/>
    <w:link w:val="Piedepgina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795905638453816E-2"/>
          <c:y val="4.3715846994535519E-2"/>
          <c:w val="0.928460625172155"/>
          <c:h val="0.706858138634310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Comunidad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AF118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84-4024-BDD7-08A00C7ED8CD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84-4024-BDD7-08A00C7ED8C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84-4024-BDD7-08A00C7ED8C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84-4024-BDD7-08A00C7ED8CD}"/>
              </c:ext>
            </c:extLst>
          </c:dPt>
          <c:dPt>
            <c:idx val="4"/>
            <c:invertIfNegative val="0"/>
            <c:bubble3D val="0"/>
            <c:spPr>
              <a:solidFill>
                <a:srgbClr val="F8471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A84-4024-BDD7-08A00C7ED8CD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A84-4024-BDD7-08A00C7ED8CD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A84-4024-BDD7-08A00C7ED8CD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A84-4024-BDD7-08A00C7ED8CD}"/>
              </c:ext>
            </c:extLst>
          </c:dPt>
          <c:dPt>
            <c:idx val="8"/>
            <c:invertIfNegative val="0"/>
            <c:bubble3D val="0"/>
            <c:spPr>
              <a:solidFill>
                <a:srgbClr val="FF33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A84-4024-BDD7-08A00C7ED8CD}"/>
              </c:ext>
            </c:extLst>
          </c:dPt>
          <c:dPt>
            <c:idx val="1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A84-4024-BDD7-08A00C7ED8CD}"/>
              </c:ext>
            </c:extLst>
          </c:dPt>
          <c:dPt>
            <c:idx val="1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9A84-4024-BDD7-08A00C7ED8CD}"/>
              </c:ext>
            </c:extLst>
          </c:dPt>
          <c:dPt>
            <c:idx val="12"/>
            <c:invertIfNegative val="0"/>
            <c:bubble3D val="0"/>
            <c:spPr>
              <a:solidFill>
                <a:srgbClr val="9999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A84-4024-BDD7-08A00C7ED8CD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9A84-4024-BDD7-08A00C7ED8CD}"/>
              </c:ext>
            </c:extLst>
          </c:dPt>
          <c:dPt>
            <c:idx val="1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A84-4024-BDD7-08A00C7ED8CD}"/>
              </c:ext>
            </c:extLst>
          </c:dPt>
          <c:dPt>
            <c:idx val="1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9A84-4024-BDD7-08A00C7ED8CD}"/>
              </c:ext>
            </c:extLst>
          </c:dPt>
          <c:dPt>
            <c:idx val="1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A84-4024-BDD7-08A00C7ED8CD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DAD8-449C-B73D-B239F720EB1E}"/>
              </c:ext>
            </c:extLst>
          </c:dPt>
          <c:dPt>
            <c:idx val="18"/>
            <c:invertIfNegative val="0"/>
            <c:bubble3D val="0"/>
            <c:spPr>
              <a:solidFill>
                <a:srgbClr val="FF99C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DAD8-449C-B73D-B239F720EB1E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DAD8-449C-B73D-B239F720EB1E}"/>
              </c:ext>
            </c:extLst>
          </c:dPt>
          <c:dPt>
            <c:idx val="2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DAD8-449C-B73D-B239F720EB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Hoja1!$A$2:$A$24</c:f>
              <c:strCache>
                <c:ptCount val="23"/>
                <c:pt idx="0">
                  <c:v>Aguamilpa</c:v>
                </c:pt>
                <c:pt idx="1">
                  <c:v>Bucerias</c:v>
                </c:pt>
                <c:pt idx="2">
                  <c:v>Chiapas </c:v>
                </c:pt>
                <c:pt idx="3">
                  <c:v>El Colomo </c:v>
                </c:pt>
                <c:pt idx="4">
                  <c:v>Guamuchil </c:v>
                </c:pt>
                <c:pt idx="5">
                  <c:v>Jarretaderas</c:v>
                </c:pt>
                <c:pt idx="6">
                  <c:v>Mezcales</c:v>
                </c:pt>
                <c:pt idx="7">
                  <c:v>Michoacan</c:v>
                </c:pt>
                <c:pt idx="8">
                  <c:v>Nuevo Vallarta </c:v>
                </c:pt>
                <c:pt idx="9">
                  <c:v>Porvenir </c:v>
                </c:pt>
                <c:pt idx="10">
                  <c:v>Puerto Vallarta </c:v>
                </c:pt>
                <c:pt idx="11">
                  <c:v>San Francisco</c:v>
                </c:pt>
                <c:pt idx="12">
                  <c:v>San Ignacio</c:v>
                </c:pt>
                <c:pt idx="13">
                  <c:v>San Jose del Valle </c:v>
                </c:pt>
                <c:pt idx="14">
                  <c:v>San Juan de Abajo</c:v>
                </c:pt>
                <c:pt idx="15">
                  <c:v>San Vicente </c:v>
                </c:pt>
                <c:pt idx="16">
                  <c:v>Tapachula</c:v>
                </c:pt>
                <c:pt idx="17">
                  <c:v>Sayulita</c:v>
                </c:pt>
                <c:pt idx="18">
                  <c:v>Tepic </c:v>
                </c:pt>
                <c:pt idx="19">
                  <c:v>Tondoroque</c:v>
                </c:pt>
                <c:pt idx="20">
                  <c:v>Valle de Banderas </c:v>
                </c:pt>
                <c:pt idx="21">
                  <c:v>Valle Dorado </c:v>
                </c:pt>
                <c:pt idx="22">
                  <c:v>Villa Purificacion </c:v>
                </c:pt>
              </c:strCache>
            </c:strRef>
          </c:cat>
          <c:val>
            <c:numRef>
              <c:f>Hoja1!$B$2:$B$24</c:f>
              <c:numCache>
                <c:formatCode>General</c:formatCode>
                <c:ptCount val="23"/>
                <c:pt idx="0">
                  <c:v>2</c:v>
                </c:pt>
                <c:pt idx="1">
                  <c:v>21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4</c:v>
                </c:pt>
                <c:pt idx="6">
                  <c:v>39</c:v>
                </c:pt>
                <c:pt idx="7">
                  <c:v>2</c:v>
                </c:pt>
                <c:pt idx="8">
                  <c:v>8</c:v>
                </c:pt>
                <c:pt idx="9">
                  <c:v>28</c:v>
                </c:pt>
                <c:pt idx="10">
                  <c:v>6</c:v>
                </c:pt>
                <c:pt idx="11">
                  <c:v>1</c:v>
                </c:pt>
                <c:pt idx="12">
                  <c:v>4</c:v>
                </c:pt>
                <c:pt idx="13">
                  <c:v>187</c:v>
                </c:pt>
                <c:pt idx="14">
                  <c:v>32</c:v>
                </c:pt>
                <c:pt idx="15">
                  <c:v>120</c:v>
                </c:pt>
                <c:pt idx="16">
                  <c:v>6</c:v>
                </c:pt>
                <c:pt idx="17">
                  <c:v>2</c:v>
                </c:pt>
                <c:pt idx="18">
                  <c:v>4</c:v>
                </c:pt>
                <c:pt idx="19">
                  <c:v>4</c:v>
                </c:pt>
                <c:pt idx="20">
                  <c:v>102</c:v>
                </c:pt>
                <c:pt idx="21">
                  <c:v>29</c:v>
                </c:pt>
                <c:pt idx="2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A84-4024-BDD7-08A00C7ED8C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Hoja1!$A$2:$A$24</c:f>
              <c:strCache>
                <c:ptCount val="23"/>
                <c:pt idx="0">
                  <c:v>Aguamilpa</c:v>
                </c:pt>
                <c:pt idx="1">
                  <c:v>Bucerias</c:v>
                </c:pt>
                <c:pt idx="2">
                  <c:v>Chiapas </c:v>
                </c:pt>
                <c:pt idx="3">
                  <c:v>El Colomo </c:v>
                </c:pt>
                <c:pt idx="4">
                  <c:v>Guamuchil </c:v>
                </c:pt>
                <c:pt idx="5">
                  <c:v>Jarretaderas</c:v>
                </c:pt>
                <c:pt idx="6">
                  <c:v>Mezcales</c:v>
                </c:pt>
                <c:pt idx="7">
                  <c:v>Michoacan</c:v>
                </c:pt>
                <c:pt idx="8">
                  <c:v>Nuevo Vallarta </c:v>
                </c:pt>
                <c:pt idx="9">
                  <c:v>Porvenir </c:v>
                </c:pt>
                <c:pt idx="10">
                  <c:v>Puerto Vallarta </c:v>
                </c:pt>
                <c:pt idx="11">
                  <c:v>San Francisco</c:v>
                </c:pt>
                <c:pt idx="12">
                  <c:v>San Ignacio</c:v>
                </c:pt>
                <c:pt idx="13">
                  <c:v>San Jose del Valle </c:v>
                </c:pt>
                <c:pt idx="14">
                  <c:v>San Juan de Abajo</c:v>
                </c:pt>
                <c:pt idx="15">
                  <c:v>San Vicente </c:v>
                </c:pt>
                <c:pt idx="16">
                  <c:v>Tapachula</c:v>
                </c:pt>
                <c:pt idx="17">
                  <c:v>Sayulita</c:v>
                </c:pt>
                <c:pt idx="18">
                  <c:v>Tepic </c:v>
                </c:pt>
                <c:pt idx="19">
                  <c:v>Tondoroque</c:v>
                </c:pt>
                <c:pt idx="20">
                  <c:v>Valle de Banderas </c:v>
                </c:pt>
                <c:pt idx="21">
                  <c:v>Valle Dorado </c:v>
                </c:pt>
                <c:pt idx="22">
                  <c:v>Villa Purificacion </c:v>
                </c:pt>
              </c:strCache>
            </c:strRef>
          </c:cat>
          <c:val>
            <c:numRef>
              <c:f>Hoja1!$C$2:$C$24</c:f>
              <c:numCache>
                <c:formatCode>General</c:formatCode>
                <c:ptCount val="2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9A84-4024-BDD7-08A00C7ED8C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Hoja1!$A$2:$A$24</c:f>
              <c:strCache>
                <c:ptCount val="23"/>
                <c:pt idx="0">
                  <c:v>Aguamilpa</c:v>
                </c:pt>
                <c:pt idx="1">
                  <c:v>Bucerias</c:v>
                </c:pt>
                <c:pt idx="2">
                  <c:v>Chiapas </c:v>
                </c:pt>
                <c:pt idx="3">
                  <c:v>El Colomo </c:v>
                </c:pt>
                <c:pt idx="4">
                  <c:v>Guamuchil </c:v>
                </c:pt>
                <c:pt idx="5">
                  <c:v>Jarretaderas</c:v>
                </c:pt>
                <c:pt idx="6">
                  <c:v>Mezcales</c:v>
                </c:pt>
                <c:pt idx="7">
                  <c:v>Michoacan</c:v>
                </c:pt>
                <c:pt idx="8">
                  <c:v>Nuevo Vallarta </c:v>
                </c:pt>
                <c:pt idx="9">
                  <c:v>Porvenir </c:v>
                </c:pt>
                <c:pt idx="10">
                  <c:v>Puerto Vallarta </c:v>
                </c:pt>
                <c:pt idx="11">
                  <c:v>San Francisco</c:v>
                </c:pt>
                <c:pt idx="12">
                  <c:v>San Ignacio</c:v>
                </c:pt>
                <c:pt idx="13">
                  <c:v>San Jose del Valle </c:v>
                </c:pt>
                <c:pt idx="14">
                  <c:v>San Juan de Abajo</c:v>
                </c:pt>
                <c:pt idx="15">
                  <c:v>San Vicente </c:v>
                </c:pt>
                <c:pt idx="16">
                  <c:v>Tapachula</c:v>
                </c:pt>
                <c:pt idx="17">
                  <c:v>Sayulita</c:v>
                </c:pt>
                <c:pt idx="18">
                  <c:v>Tepic </c:v>
                </c:pt>
                <c:pt idx="19">
                  <c:v>Tondoroque</c:v>
                </c:pt>
                <c:pt idx="20">
                  <c:v>Valle de Banderas </c:v>
                </c:pt>
                <c:pt idx="21">
                  <c:v>Valle Dorado </c:v>
                </c:pt>
                <c:pt idx="22">
                  <c:v>Villa Purificacion </c:v>
                </c:pt>
              </c:strCache>
            </c:strRef>
          </c:cat>
          <c:val>
            <c:numRef>
              <c:f>Hoja1!$D$2:$D$24</c:f>
              <c:numCache>
                <c:formatCode>General</c:formatCode>
                <c:ptCount val="2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9A84-4024-BDD7-08A00C7ED8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24758272"/>
        <c:axId val="224539136"/>
      </c:barChart>
      <c:catAx>
        <c:axId val="22475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4539136"/>
        <c:crosses val="autoZero"/>
        <c:auto val="1"/>
        <c:lblAlgn val="ctr"/>
        <c:lblOffset val="100"/>
        <c:noMultiLvlLbl val="0"/>
      </c:catAx>
      <c:valAx>
        <c:axId val="224539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2475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2021-04-15T17:56:00Z</cp:lastPrinted>
  <dcterms:created xsi:type="dcterms:W3CDTF">2021-04-12T21:00:00Z</dcterms:created>
  <dcterms:modified xsi:type="dcterms:W3CDTF">2021-07-05T20:13:00Z</dcterms:modified>
</cp:coreProperties>
</file>